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03" w:rsidRPr="00A53846" w:rsidRDefault="00EC6C03" w:rsidP="009410E1">
      <w:pPr>
        <w:pStyle w:val="Pealkiri1"/>
        <w:ind w:left="2880" w:firstLine="720"/>
        <w:jc w:val="left"/>
        <w:rPr>
          <w:rFonts w:asciiTheme="minorHAnsi" w:hAnsiTheme="minorHAnsi"/>
          <w:sz w:val="28"/>
          <w:szCs w:val="28"/>
        </w:rPr>
      </w:pPr>
      <w:r w:rsidRPr="00A53846">
        <w:rPr>
          <w:rFonts w:asciiTheme="minorHAnsi" w:hAnsiTheme="minorHAnsi"/>
          <w:sz w:val="28"/>
          <w:szCs w:val="28"/>
        </w:rPr>
        <w:t>HINDAMIS</w:t>
      </w:r>
      <w:r w:rsidR="009410E1">
        <w:rPr>
          <w:rFonts w:asciiTheme="minorHAnsi" w:hAnsiTheme="minorHAnsi"/>
          <w:sz w:val="28"/>
          <w:szCs w:val="28"/>
        </w:rPr>
        <w:t>JUHEND</w:t>
      </w:r>
    </w:p>
    <w:p w:rsidR="00EC6C03" w:rsidRPr="00A53846" w:rsidRDefault="00EC6C03">
      <w:pPr>
        <w:rPr>
          <w:rFonts w:asciiTheme="minorHAnsi" w:hAnsiTheme="minorHAnsi" w:cs="Calibri"/>
          <w:sz w:val="22"/>
          <w:szCs w:val="22"/>
        </w:rPr>
      </w:pPr>
    </w:p>
    <w:p w:rsidR="00EC6C03" w:rsidRPr="00A53846" w:rsidRDefault="001942A7">
      <w:pPr>
        <w:pStyle w:val="Normaallaadveeb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et-EE"/>
        </w:rPr>
      </w:pPr>
      <w:r w:rsidRPr="00A53846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>Kutsestandardi nimetus</w:t>
      </w:r>
      <w:r w:rsidR="00EC6C03" w:rsidRPr="00A53846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>:</w:t>
      </w:r>
    </w:p>
    <w:p w:rsidR="00EC6C03" w:rsidRPr="00A53846" w:rsidRDefault="00054C71">
      <w:pPr>
        <w:pStyle w:val="Normaallaadveeb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et-EE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>Jumest</w:t>
      </w:r>
      <w:r w:rsidR="00B10B24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>aja</w:t>
      </w:r>
      <w:r w:rsidR="00E44D8B" w:rsidRPr="00A53846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 xml:space="preserve"> </w:t>
      </w:r>
      <w:r w:rsidR="00D62740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 xml:space="preserve">EKR tase: </w:t>
      </w:r>
      <w:r w:rsidR="009410E1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 xml:space="preserve">4 </w:t>
      </w:r>
      <w:r w:rsidR="00B10B24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 xml:space="preserve"> </w:t>
      </w:r>
      <w:proofErr w:type="spellStart"/>
      <w:r w:rsidR="00B10B24">
        <w:rPr>
          <w:rFonts w:asciiTheme="minorHAnsi" w:hAnsiTheme="minorHAnsi" w:cs="Calibri"/>
          <w:b/>
          <w:bCs/>
          <w:color w:val="000000"/>
          <w:sz w:val="22"/>
          <w:szCs w:val="22"/>
          <w:lang w:val="et-EE"/>
        </w:rPr>
        <w:t>taastõendamine</w:t>
      </w:r>
      <w:proofErr w:type="spellEnd"/>
    </w:p>
    <w:p w:rsidR="00EC6C03" w:rsidRPr="00A53846" w:rsidRDefault="00EC6C03">
      <w:pPr>
        <w:spacing w:after="240"/>
        <w:rPr>
          <w:rFonts w:asciiTheme="minorHAnsi" w:hAnsiTheme="minorHAnsi" w:cs="Calibri"/>
          <w:sz w:val="22"/>
          <w:szCs w:val="22"/>
        </w:rPr>
      </w:pP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53846">
        <w:rPr>
          <w:rFonts w:asciiTheme="minorHAnsi" w:hAnsiTheme="minorHAnsi"/>
          <w:sz w:val="22"/>
          <w:szCs w:val="22"/>
          <w:u w:val="single"/>
        </w:rPr>
        <w:t>Sisukord: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1. Üldine informatsioon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 xml:space="preserve">2. Hindamise korraldus 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3. Hindamisülesanded  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 xml:space="preserve">4. Hindamiskriteeriumid 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5. Hindamine</w:t>
      </w: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</w:p>
    <w:p w:rsidR="00EC6C03" w:rsidRPr="00A53846" w:rsidRDefault="00EC6C03" w:rsidP="004A59E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4A59E7" w:rsidRPr="00A53846" w:rsidRDefault="004A59E7" w:rsidP="004A59E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C6C03" w:rsidRPr="00A53846" w:rsidRDefault="004157C4" w:rsidP="004A59E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53846">
        <w:rPr>
          <w:rFonts w:asciiTheme="minorHAnsi" w:hAnsiTheme="minorHAnsi"/>
          <w:b/>
          <w:bCs/>
          <w:sz w:val="22"/>
          <w:szCs w:val="22"/>
        </w:rPr>
        <w:t>1. Üldine informatsioon</w:t>
      </w:r>
    </w:p>
    <w:p w:rsidR="004A59E7" w:rsidRPr="00A53846" w:rsidRDefault="004A59E7" w:rsidP="004A59E7">
      <w:pPr>
        <w:jc w:val="both"/>
        <w:rPr>
          <w:rFonts w:asciiTheme="minorHAnsi" w:hAnsiTheme="minorHAnsi"/>
          <w:sz w:val="22"/>
          <w:szCs w:val="22"/>
        </w:rPr>
      </w:pPr>
    </w:p>
    <w:p w:rsidR="00CA6F19" w:rsidRPr="00A53846" w:rsidRDefault="00054C71" w:rsidP="00697501">
      <w:pPr>
        <w:pStyle w:val="Default0"/>
        <w:numPr>
          <w:ilvl w:val="1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Jumest</w:t>
      </w:r>
      <w:r w:rsidR="00B10B24">
        <w:rPr>
          <w:rFonts w:asciiTheme="minorHAnsi" w:hAnsiTheme="minorHAnsi"/>
          <w:bCs/>
          <w:sz w:val="22"/>
          <w:szCs w:val="22"/>
        </w:rPr>
        <w:t>aja</w:t>
      </w:r>
      <w:r w:rsidR="00833724">
        <w:rPr>
          <w:rFonts w:asciiTheme="minorHAnsi" w:hAnsiTheme="minorHAnsi"/>
          <w:bCs/>
          <w:sz w:val="22"/>
          <w:szCs w:val="22"/>
        </w:rPr>
        <w:t xml:space="preserve">, tase </w:t>
      </w:r>
      <w:r w:rsidR="00B10B24">
        <w:rPr>
          <w:rFonts w:asciiTheme="minorHAnsi" w:hAnsiTheme="minorHAnsi"/>
          <w:bCs/>
          <w:sz w:val="22"/>
          <w:szCs w:val="22"/>
        </w:rPr>
        <w:t>4</w:t>
      </w:r>
      <w:r w:rsidR="006055FE" w:rsidRPr="00A53846">
        <w:rPr>
          <w:rFonts w:asciiTheme="minorHAnsi" w:hAnsiTheme="minorHAnsi"/>
          <w:bCs/>
          <w:sz w:val="22"/>
          <w:szCs w:val="22"/>
        </w:rPr>
        <w:t>,</w:t>
      </w:r>
      <w:r w:rsidR="000E0678" w:rsidRPr="00A53846">
        <w:rPr>
          <w:rFonts w:asciiTheme="minorHAnsi" w:hAnsiTheme="minorHAnsi"/>
          <w:sz w:val="22"/>
          <w:szCs w:val="22"/>
        </w:rPr>
        <w:t xml:space="preserve"> </w:t>
      </w:r>
      <w:r w:rsidR="009E7249" w:rsidRPr="00A53846">
        <w:rPr>
          <w:rFonts w:asciiTheme="minorHAnsi" w:hAnsiTheme="minorHAnsi"/>
          <w:sz w:val="22"/>
          <w:szCs w:val="22"/>
        </w:rPr>
        <w:t>kutsealase kompetentsuse</w:t>
      </w:r>
      <w:r w:rsidR="009410E1">
        <w:rPr>
          <w:rFonts w:asciiTheme="minorHAnsi" w:hAnsiTheme="minorHAnsi"/>
          <w:sz w:val="22"/>
          <w:szCs w:val="22"/>
        </w:rPr>
        <w:t xml:space="preserve"> säilimise</w:t>
      </w:r>
      <w:r w:rsidR="00B10B24">
        <w:rPr>
          <w:rFonts w:asciiTheme="minorHAnsi" w:hAnsiTheme="minorHAnsi"/>
          <w:sz w:val="22"/>
          <w:szCs w:val="22"/>
        </w:rPr>
        <w:t xml:space="preserve"> </w:t>
      </w:r>
      <w:r w:rsidR="00EC6C03" w:rsidRPr="00A53846">
        <w:rPr>
          <w:rFonts w:asciiTheme="minorHAnsi" w:hAnsiTheme="minorHAnsi"/>
          <w:sz w:val="22"/>
          <w:szCs w:val="22"/>
        </w:rPr>
        <w:t xml:space="preserve">hindamine. </w:t>
      </w:r>
    </w:p>
    <w:p w:rsidR="00CA6F19" w:rsidRPr="00A53846" w:rsidRDefault="00EC6C03" w:rsidP="00697501">
      <w:pPr>
        <w:pStyle w:val="Default0"/>
        <w:numPr>
          <w:ilvl w:val="1"/>
          <w:numId w:val="3"/>
        </w:numPr>
        <w:rPr>
          <w:rFonts w:asciiTheme="minorHAnsi" w:hAnsiTheme="minorHAnsi"/>
        </w:rPr>
      </w:pPr>
      <w:r w:rsidRPr="00A53846">
        <w:rPr>
          <w:rFonts w:asciiTheme="minorHAnsi" w:hAnsiTheme="minorHAnsi"/>
          <w:sz w:val="22"/>
          <w:szCs w:val="22"/>
        </w:rPr>
        <w:t xml:space="preserve">Hindamine viiakse läbi </w:t>
      </w:r>
      <w:r w:rsidR="009410E1">
        <w:rPr>
          <w:rFonts w:asciiTheme="minorHAnsi" w:hAnsiTheme="minorHAnsi"/>
          <w:sz w:val="22"/>
          <w:szCs w:val="22"/>
        </w:rPr>
        <w:t>enne</w:t>
      </w:r>
      <w:r w:rsidR="00B10B24">
        <w:rPr>
          <w:rFonts w:asciiTheme="minorHAnsi" w:hAnsiTheme="minorHAnsi"/>
          <w:sz w:val="22"/>
          <w:szCs w:val="22"/>
        </w:rPr>
        <w:t xml:space="preserve"> antud kutsetunnistuse kehtivusaja lõppu </w:t>
      </w:r>
      <w:r w:rsidR="00592AFA">
        <w:rPr>
          <w:rFonts w:asciiTheme="minorHAnsi" w:hAnsiTheme="minorHAnsi"/>
          <w:sz w:val="22"/>
          <w:szCs w:val="22"/>
        </w:rPr>
        <w:t>(</w:t>
      </w:r>
      <w:r w:rsidRPr="00A53846">
        <w:rPr>
          <w:rFonts w:asciiTheme="minorHAnsi" w:hAnsiTheme="minorHAnsi"/>
          <w:sz w:val="22"/>
          <w:szCs w:val="22"/>
        </w:rPr>
        <w:t xml:space="preserve">vähemalt </w:t>
      </w:r>
      <w:r w:rsidR="00384E47">
        <w:rPr>
          <w:rFonts w:asciiTheme="minorHAnsi" w:hAnsiTheme="minorHAnsi"/>
          <w:sz w:val="22"/>
          <w:szCs w:val="22"/>
        </w:rPr>
        <w:t xml:space="preserve">1 </w:t>
      </w:r>
      <w:r w:rsidRPr="00A53846">
        <w:rPr>
          <w:rFonts w:asciiTheme="minorHAnsi" w:hAnsiTheme="minorHAnsi"/>
          <w:sz w:val="22"/>
          <w:szCs w:val="22"/>
        </w:rPr>
        <w:t>k</w:t>
      </w:r>
      <w:r w:rsidR="00B10B24">
        <w:rPr>
          <w:rFonts w:asciiTheme="minorHAnsi" w:hAnsiTheme="minorHAnsi"/>
          <w:sz w:val="22"/>
          <w:szCs w:val="22"/>
        </w:rPr>
        <w:t>uu enne</w:t>
      </w:r>
      <w:r w:rsidR="00592AFA">
        <w:rPr>
          <w:rFonts w:asciiTheme="minorHAnsi" w:hAnsiTheme="minorHAnsi"/>
          <w:sz w:val="22"/>
          <w:szCs w:val="22"/>
        </w:rPr>
        <w:t>)</w:t>
      </w:r>
      <w:r w:rsidR="00B10B24">
        <w:rPr>
          <w:rFonts w:asciiTheme="minorHAnsi" w:hAnsiTheme="minorHAnsi"/>
          <w:sz w:val="22"/>
          <w:szCs w:val="22"/>
        </w:rPr>
        <w:t>.</w:t>
      </w:r>
      <w:r w:rsidRPr="00A53846">
        <w:rPr>
          <w:rFonts w:asciiTheme="minorHAnsi" w:hAnsiTheme="minorHAnsi"/>
          <w:sz w:val="22"/>
          <w:szCs w:val="22"/>
        </w:rPr>
        <w:t xml:space="preserve"> </w:t>
      </w:r>
    </w:p>
    <w:p w:rsidR="00CA6F19" w:rsidRPr="001C5BC5" w:rsidRDefault="00D606DB" w:rsidP="00697501">
      <w:pPr>
        <w:pStyle w:val="Default0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1C5BC5">
        <w:rPr>
          <w:rFonts w:asciiTheme="minorHAnsi" w:hAnsiTheme="minorHAnsi"/>
          <w:color w:val="000000" w:themeColor="text1"/>
        </w:rPr>
        <w:t>Kutsealast kompetentsust hindab erinevatest osapooltest koosnev vähemalt kolmeliikmeline hindamiskomisjon. Hindamismeetoditeks on</w:t>
      </w:r>
      <w:r w:rsidR="00D821C0" w:rsidRPr="001C5BC5">
        <w:rPr>
          <w:rFonts w:asciiTheme="minorHAnsi" w:hAnsiTheme="minorHAnsi"/>
          <w:color w:val="000000" w:themeColor="text1"/>
        </w:rPr>
        <w:t xml:space="preserve"> te</w:t>
      </w:r>
      <w:r w:rsidR="00A7226D">
        <w:rPr>
          <w:rFonts w:asciiTheme="minorHAnsi" w:hAnsiTheme="minorHAnsi"/>
          <w:color w:val="000000" w:themeColor="text1"/>
        </w:rPr>
        <w:t>h</w:t>
      </w:r>
      <w:r w:rsidR="00D821C0" w:rsidRPr="001C5BC5">
        <w:rPr>
          <w:rFonts w:asciiTheme="minorHAnsi" w:hAnsiTheme="minorHAnsi"/>
          <w:color w:val="000000" w:themeColor="text1"/>
        </w:rPr>
        <w:t>tud tööde analüüs</w:t>
      </w:r>
      <w:r w:rsidR="00357927" w:rsidRPr="001C5BC5">
        <w:rPr>
          <w:rFonts w:asciiTheme="minorHAnsi" w:hAnsiTheme="minorHAnsi"/>
          <w:color w:val="000000" w:themeColor="text1"/>
        </w:rPr>
        <w:t xml:space="preserve"> (vorm le</w:t>
      </w:r>
      <w:r w:rsidR="00A7226D">
        <w:rPr>
          <w:rFonts w:asciiTheme="minorHAnsi" w:hAnsiTheme="minorHAnsi"/>
          <w:color w:val="000000" w:themeColor="text1"/>
        </w:rPr>
        <w:t>i</w:t>
      </w:r>
      <w:r w:rsidR="00357927" w:rsidRPr="001C5BC5">
        <w:rPr>
          <w:rFonts w:asciiTheme="minorHAnsi" w:hAnsiTheme="minorHAnsi"/>
          <w:color w:val="000000" w:themeColor="text1"/>
        </w:rPr>
        <w:t>tav kodulehel www.meigikool.ee)</w:t>
      </w:r>
      <w:r w:rsidR="00D821C0" w:rsidRPr="001C5BC5">
        <w:rPr>
          <w:rFonts w:asciiTheme="minorHAnsi" w:hAnsiTheme="minorHAnsi"/>
          <w:color w:val="000000" w:themeColor="text1"/>
        </w:rPr>
        <w:t>,</w:t>
      </w:r>
      <w:r w:rsidRPr="001C5BC5">
        <w:rPr>
          <w:rFonts w:asciiTheme="minorHAnsi" w:hAnsiTheme="minorHAnsi"/>
          <w:color w:val="000000" w:themeColor="text1"/>
        </w:rPr>
        <w:t xml:space="preserve"> portfoolio, vajadusel vestlus ja/või videosalvestus.</w:t>
      </w:r>
    </w:p>
    <w:p w:rsidR="0069680F" w:rsidRPr="00D606DB" w:rsidRDefault="00D606DB" w:rsidP="00697501">
      <w:pPr>
        <w:pStyle w:val="Default0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Hindamine </w:t>
      </w:r>
      <w:r w:rsidR="0069680F" w:rsidRPr="00D606D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lähtub ku</w:t>
      </w:r>
      <w:r w:rsidR="007A7812" w:rsidRPr="00D606DB">
        <w:rPr>
          <w:rFonts w:asciiTheme="minorHAnsi" w:hAnsiTheme="minorHAnsi"/>
          <w:i/>
          <w:iCs/>
          <w:color w:val="000000" w:themeColor="text1"/>
          <w:sz w:val="22"/>
          <w:szCs w:val="22"/>
        </w:rPr>
        <w:t>t</w:t>
      </w:r>
      <w:r w:rsidR="0069680F" w:rsidRPr="00D606DB">
        <w:rPr>
          <w:rFonts w:asciiTheme="minorHAnsi" w:hAnsiTheme="minorHAnsi"/>
          <w:i/>
          <w:iCs/>
          <w:color w:val="000000" w:themeColor="text1"/>
          <w:sz w:val="22"/>
          <w:szCs w:val="22"/>
        </w:rPr>
        <w:t>sestandardist tulenevatest kompetentsidest</w:t>
      </w:r>
      <w:r w:rsidR="00C47965" w:rsidRPr="00D606DB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</w:p>
    <w:p w:rsidR="00EC6C03" w:rsidRPr="00A53846" w:rsidRDefault="00EF1014" w:rsidP="00697501">
      <w:pPr>
        <w:pStyle w:val="Default0"/>
        <w:numPr>
          <w:ilvl w:val="1"/>
          <w:numId w:val="3"/>
        </w:numPr>
        <w:rPr>
          <w:rFonts w:asciiTheme="minorHAnsi" w:hAnsiTheme="minorHAnsi"/>
        </w:rPr>
      </w:pPr>
      <w:r w:rsidRPr="00A53846">
        <w:rPr>
          <w:rFonts w:asciiTheme="minorHAnsi" w:hAnsiTheme="minorHAnsi"/>
          <w:sz w:val="22"/>
          <w:szCs w:val="22"/>
        </w:rPr>
        <w:t xml:space="preserve"> </w:t>
      </w:r>
      <w:r w:rsidR="00EC6C03" w:rsidRPr="00A53846">
        <w:rPr>
          <w:rFonts w:asciiTheme="minorHAnsi" w:hAnsiTheme="minorHAnsi"/>
          <w:sz w:val="22"/>
          <w:szCs w:val="22"/>
        </w:rPr>
        <w:t>Hind</w:t>
      </w:r>
      <w:r w:rsidRPr="00A53846">
        <w:rPr>
          <w:rFonts w:asciiTheme="minorHAnsi" w:hAnsiTheme="minorHAnsi"/>
          <w:sz w:val="22"/>
          <w:szCs w:val="22"/>
        </w:rPr>
        <w:t xml:space="preserve">amine viiakse läbi </w:t>
      </w:r>
      <w:r w:rsidR="00A27006" w:rsidRPr="00A53846">
        <w:rPr>
          <w:rFonts w:asciiTheme="minorHAnsi" w:hAnsiTheme="minorHAnsi"/>
          <w:sz w:val="22"/>
          <w:szCs w:val="22"/>
        </w:rPr>
        <w:t xml:space="preserve"> kolmes etapis</w:t>
      </w:r>
      <w:r w:rsidR="00EC6C03" w:rsidRPr="00A53846">
        <w:rPr>
          <w:rFonts w:asciiTheme="minorHAnsi" w:hAnsiTheme="minorHAnsi"/>
          <w:sz w:val="22"/>
          <w:szCs w:val="22"/>
        </w:rPr>
        <w:t>. Et</w:t>
      </w:r>
      <w:r w:rsidR="00A27006" w:rsidRPr="00A53846">
        <w:rPr>
          <w:rFonts w:asciiTheme="minorHAnsi" w:hAnsiTheme="minorHAnsi"/>
          <w:sz w:val="22"/>
          <w:szCs w:val="22"/>
        </w:rPr>
        <w:t>apid toimuvad</w:t>
      </w:r>
      <w:r w:rsidR="000172F4" w:rsidRPr="00A53846">
        <w:rPr>
          <w:rFonts w:asciiTheme="minorHAnsi" w:hAnsiTheme="minorHAnsi"/>
          <w:sz w:val="22"/>
          <w:szCs w:val="22"/>
        </w:rPr>
        <w:t xml:space="preserve"> erinevatel aegadel</w:t>
      </w:r>
      <w:r w:rsidR="00EC6C03" w:rsidRPr="00A53846">
        <w:rPr>
          <w:rFonts w:asciiTheme="minorHAnsi" w:hAnsiTheme="minorHAnsi"/>
          <w:sz w:val="22"/>
          <w:szCs w:val="22"/>
        </w:rPr>
        <w:t>.</w:t>
      </w:r>
    </w:p>
    <w:p w:rsidR="00EC6C03" w:rsidRPr="00A53846" w:rsidRDefault="00EC6C03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b/>
          <w:bCs/>
          <w:color w:val="auto"/>
          <w:sz w:val="22"/>
          <w:szCs w:val="22"/>
        </w:rPr>
        <w:t>Esimeses etapis</w:t>
      </w:r>
      <w:r w:rsidRPr="00A53846">
        <w:rPr>
          <w:rFonts w:asciiTheme="minorHAnsi" w:hAnsiTheme="minorHAnsi"/>
          <w:color w:val="auto"/>
          <w:sz w:val="22"/>
          <w:szCs w:val="22"/>
        </w:rPr>
        <w:t xml:space="preserve"> analüüsib kutse andja taotleja poolt esitatud dokumentide tehnilist vastavust soovitud kutse </w:t>
      </w:r>
      <w:proofErr w:type="spellStart"/>
      <w:r w:rsidR="00B10B24">
        <w:rPr>
          <w:rFonts w:asciiTheme="minorHAnsi" w:hAnsiTheme="minorHAnsi"/>
          <w:color w:val="auto"/>
          <w:sz w:val="22"/>
          <w:szCs w:val="22"/>
        </w:rPr>
        <w:t>taastõendamiseks</w:t>
      </w:r>
      <w:proofErr w:type="spellEnd"/>
      <w:r w:rsidRPr="00A53846">
        <w:rPr>
          <w:rFonts w:asciiTheme="minorHAnsi" w:hAnsiTheme="minorHAnsi"/>
          <w:color w:val="auto"/>
          <w:sz w:val="22"/>
          <w:szCs w:val="22"/>
        </w:rPr>
        <w:t xml:space="preserve"> kehtestatud nõuetele. </w:t>
      </w:r>
      <w:r w:rsidR="00D606DB">
        <w:rPr>
          <w:rFonts w:asciiTheme="minorHAnsi" w:hAnsiTheme="minorHAnsi"/>
          <w:color w:val="auto"/>
          <w:sz w:val="22"/>
          <w:szCs w:val="22"/>
        </w:rPr>
        <w:t xml:space="preserve">Hinnatakse </w:t>
      </w:r>
      <w:r w:rsidR="00A9041B">
        <w:rPr>
          <w:rFonts w:asciiTheme="minorHAnsi" w:hAnsiTheme="minorHAnsi"/>
          <w:color w:val="auto"/>
          <w:sz w:val="22"/>
          <w:szCs w:val="22"/>
        </w:rPr>
        <w:t>tehtud tööde (</w:t>
      </w:r>
      <w:r w:rsidR="00D606DB">
        <w:rPr>
          <w:rFonts w:asciiTheme="minorHAnsi" w:hAnsiTheme="minorHAnsi"/>
          <w:color w:val="auto"/>
          <w:sz w:val="22"/>
          <w:szCs w:val="22"/>
        </w:rPr>
        <w:t>portfoolio</w:t>
      </w:r>
      <w:r w:rsidR="00A9041B">
        <w:rPr>
          <w:rFonts w:asciiTheme="minorHAnsi" w:hAnsiTheme="minorHAnsi"/>
          <w:color w:val="auto"/>
          <w:sz w:val="22"/>
          <w:szCs w:val="22"/>
        </w:rPr>
        <w:t>)</w:t>
      </w:r>
      <w:r w:rsidR="00D606DB">
        <w:rPr>
          <w:rFonts w:asciiTheme="minorHAnsi" w:hAnsiTheme="minorHAnsi"/>
          <w:color w:val="auto"/>
          <w:sz w:val="22"/>
          <w:szCs w:val="22"/>
        </w:rPr>
        <w:t xml:space="preserve"> sobivust. </w:t>
      </w:r>
      <w:r w:rsidRPr="00A53846">
        <w:rPr>
          <w:rFonts w:asciiTheme="minorHAnsi" w:hAnsiTheme="minorHAnsi"/>
          <w:color w:val="auto"/>
          <w:sz w:val="22"/>
          <w:szCs w:val="22"/>
        </w:rPr>
        <w:t>Nõuetekohaselt täidetud dokumendid registreeritakse ning suunatakse edasi teis</w:t>
      </w:r>
      <w:r w:rsidR="00357927">
        <w:rPr>
          <w:rFonts w:asciiTheme="minorHAnsi" w:hAnsiTheme="minorHAnsi"/>
          <w:color w:val="auto"/>
          <w:sz w:val="22"/>
          <w:szCs w:val="22"/>
        </w:rPr>
        <w:t>e etappi</w:t>
      </w:r>
      <w:r w:rsidRPr="00A53846">
        <w:rPr>
          <w:rFonts w:asciiTheme="minorHAnsi" w:hAnsiTheme="minorHAnsi"/>
          <w:color w:val="auto"/>
          <w:sz w:val="22"/>
          <w:szCs w:val="22"/>
        </w:rPr>
        <w:t>.</w:t>
      </w:r>
    </w:p>
    <w:p w:rsidR="001C581C" w:rsidRPr="00A53846" w:rsidRDefault="00EC6C03" w:rsidP="004A59E7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A53846">
        <w:rPr>
          <w:rFonts w:asciiTheme="minorHAnsi" w:hAnsiTheme="minorHAnsi"/>
          <w:b/>
          <w:bCs/>
          <w:color w:val="auto"/>
          <w:sz w:val="22"/>
          <w:szCs w:val="22"/>
        </w:rPr>
        <w:t>Teises etapis</w:t>
      </w:r>
      <w:r w:rsidRPr="00A538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E7249" w:rsidRPr="00A53846">
        <w:rPr>
          <w:rFonts w:asciiTheme="minorHAnsi" w:hAnsiTheme="minorHAnsi"/>
          <w:color w:val="auto"/>
          <w:sz w:val="22"/>
          <w:szCs w:val="22"/>
        </w:rPr>
        <w:t>hindajad analüüsivad</w:t>
      </w:r>
      <w:r w:rsidR="00357927">
        <w:rPr>
          <w:rFonts w:asciiTheme="minorHAnsi" w:hAnsiTheme="minorHAnsi"/>
          <w:color w:val="auto"/>
          <w:sz w:val="22"/>
          <w:szCs w:val="22"/>
        </w:rPr>
        <w:t xml:space="preserve"> te</w:t>
      </w:r>
      <w:r w:rsidR="00A9041B">
        <w:rPr>
          <w:rFonts w:asciiTheme="minorHAnsi" w:hAnsiTheme="minorHAnsi"/>
          <w:color w:val="auto"/>
          <w:sz w:val="22"/>
          <w:szCs w:val="22"/>
        </w:rPr>
        <w:t>h</w:t>
      </w:r>
      <w:r w:rsidR="00357927">
        <w:rPr>
          <w:rFonts w:asciiTheme="minorHAnsi" w:hAnsiTheme="minorHAnsi"/>
          <w:color w:val="auto"/>
          <w:sz w:val="22"/>
          <w:szCs w:val="22"/>
        </w:rPr>
        <w:t>tud töid (vorm)</w:t>
      </w:r>
      <w:r w:rsidR="009E7249" w:rsidRPr="00A53846">
        <w:rPr>
          <w:rFonts w:asciiTheme="minorHAnsi" w:hAnsiTheme="minorHAnsi"/>
          <w:color w:val="auto"/>
          <w:sz w:val="22"/>
          <w:szCs w:val="22"/>
        </w:rPr>
        <w:t xml:space="preserve"> ning</w:t>
      </w:r>
      <w:r w:rsidR="00D606DB">
        <w:rPr>
          <w:rFonts w:asciiTheme="minorHAnsi" w:hAnsiTheme="minorHAnsi"/>
          <w:color w:val="auto"/>
          <w:sz w:val="22"/>
          <w:szCs w:val="22"/>
        </w:rPr>
        <w:t xml:space="preserve"> vajadusel</w:t>
      </w:r>
      <w:r w:rsidR="009E7249" w:rsidRPr="00A53846">
        <w:rPr>
          <w:rFonts w:asciiTheme="minorHAnsi" w:hAnsiTheme="minorHAnsi"/>
          <w:color w:val="auto"/>
          <w:sz w:val="22"/>
          <w:szCs w:val="22"/>
        </w:rPr>
        <w:t xml:space="preserve"> toimub vestlus. </w:t>
      </w:r>
    </w:p>
    <w:p w:rsidR="00357927" w:rsidRPr="00A53846" w:rsidRDefault="00EC6C03" w:rsidP="00357927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53846">
        <w:rPr>
          <w:rFonts w:asciiTheme="minorHAnsi" w:hAnsiTheme="minorHAnsi"/>
          <w:b/>
          <w:bCs/>
          <w:color w:val="auto"/>
          <w:sz w:val="22"/>
          <w:szCs w:val="22"/>
        </w:rPr>
        <w:t>Kolmandas etapis</w:t>
      </w:r>
      <w:r w:rsidR="00357927">
        <w:rPr>
          <w:rFonts w:asciiTheme="minorHAnsi" w:hAnsiTheme="minorHAnsi"/>
          <w:color w:val="auto"/>
          <w:sz w:val="22"/>
          <w:szCs w:val="22"/>
        </w:rPr>
        <w:t xml:space="preserve"> teeb kutsekomisjon otsuse  hindamiskomisjoni koondaruande põhjal. Kui kõik kompetentsid on tõendatud</w:t>
      </w:r>
      <w:r w:rsidR="00357927" w:rsidRPr="00A53846">
        <w:rPr>
          <w:rFonts w:asciiTheme="minorHAnsi" w:hAnsiTheme="minorHAnsi"/>
          <w:color w:val="auto"/>
          <w:sz w:val="22"/>
          <w:szCs w:val="22"/>
        </w:rPr>
        <w:t xml:space="preserve">, siis langetatakse otsus kutse andmise osas. </w:t>
      </w:r>
    </w:p>
    <w:p w:rsidR="00EC6C03" w:rsidRPr="00A53846" w:rsidRDefault="00EC6C03" w:rsidP="004A59E7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C581C" w:rsidRPr="00A53846" w:rsidRDefault="001C581C" w:rsidP="004A59E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6C03" w:rsidRPr="00A53846" w:rsidRDefault="00EC6C03" w:rsidP="004A59E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53846">
        <w:rPr>
          <w:rFonts w:asciiTheme="minorHAnsi" w:hAnsiTheme="minorHAnsi"/>
          <w:b/>
          <w:bCs/>
          <w:sz w:val="22"/>
          <w:szCs w:val="22"/>
        </w:rPr>
        <w:t>2. Hindamise korraldus</w:t>
      </w:r>
    </w:p>
    <w:p w:rsidR="004A59E7" w:rsidRPr="00A53846" w:rsidRDefault="004A59E7" w:rsidP="004A59E7">
      <w:pPr>
        <w:jc w:val="both"/>
        <w:rPr>
          <w:rFonts w:asciiTheme="minorHAnsi" w:hAnsiTheme="minorHAnsi"/>
          <w:sz w:val="22"/>
          <w:szCs w:val="22"/>
        </w:rPr>
      </w:pPr>
    </w:p>
    <w:p w:rsidR="00EC6C03" w:rsidRPr="00A53846" w:rsidRDefault="00EC6C03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2.1. Hindamised t</w:t>
      </w:r>
      <w:r w:rsidR="00074A41">
        <w:rPr>
          <w:rFonts w:asciiTheme="minorHAnsi" w:hAnsiTheme="minorHAnsi"/>
          <w:color w:val="auto"/>
          <w:sz w:val="22"/>
          <w:szCs w:val="22"/>
        </w:rPr>
        <w:t xml:space="preserve">oimuvad vähemalt </w:t>
      </w:r>
      <w:r w:rsidR="00384E47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B10B24">
        <w:rPr>
          <w:rFonts w:asciiTheme="minorHAnsi" w:hAnsiTheme="minorHAnsi"/>
          <w:color w:val="auto"/>
          <w:sz w:val="22"/>
          <w:szCs w:val="22"/>
        </w:rPr>
        <w:t xml:space="preserve"> kuu enne kutsetunnistuse kehtivusaja lõppu</w:t>
      </w:r>
      <w:r w:rsidRPr="00A53846">
        <w:rPr>
          <w:rFonts w:asciiTheme="minorHAnsi" w:hAnsiTheme="minorHAnsi"/>
          <w:color w:val="auto"/>
          <w:sz w:val="22"/>
          <w:szCs w:val="22"/>
        </w:rPr>
        <w:t>.</w:t>
      </w:r>
    </w:p>
    <w:p w:rsidR="009918A5" w:rsidRPr="00A53846" w:rsidRDefault="00EC6C03" w:rsidP="009918A5">
      <w:pPr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2.2. Tähtajaks korrektselt esitatud taotlusdokumendid</w:t>
      </w:r>
      <w:r w:rsidR="008A7E78" w:rsidRPr="00A538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D3E1E" w:rsidRPr="00A53846">
        <w:rPr>
          <w:rFonts w:asciiTheme="minorHAnsi" w:hAnsiTheme="minorHAnsi"/>
          <w:color w:val="auto"/>
          <w:sz w:val="22"/>
          <w:szCs w:val="22"/>
        </w:rPr>
        <w:t>registreeritakse ja suunatakse hindamis</w:t>
      </w:r>
      <w:r w:rsidR="00E6396E">
        <w:rPr>
          <w:rFonts w:asciiTheme="minorHAnsi" w:hAnsiTheme="minorHAnsi"/>
          <w:color w:val="auto"/>
          <w:sz w:val="22"/>
          <w:szCs w:val="22"/>
        </w:rPr>
        <w:t>s</w:t>
      </w:r>
      <w:r w:rsidR="003D3E1E" w:rsidRPr="00A53846">
        <w:rPr>
          <w:rFonts w:asciiTheme="minorHAnsi" w:hAnsiTheme="minorHAnsi"/>
          <w:color w:val="auto"/>
          <w:sz w:val="22"/>
          <w:szCs w:val="22"/>
        </w:rPr>
        <w:t xml:space="preserve">e II etappi. Registreerimisest teavitatakse taotlejat </w:t>
      </w:r>
      <w:r w:rsidR="009E6E38" w:rsidRPr="00A53846">
        <w:rPr>
          <w:rFonts w:asciiTheme="minorHAnsi" w:hAnsiTheme="minorHAnsi"/>
          <w:color w:val="auto"/>
          <w:sz w:val="22"/>
          <w:szCs w:val="22"/>
        </w:rPr>
        <w:t xml:space="preserve">kirja või meili teel  </w:t>
      </w:r>
      <w:r w:rsidR="003D3E1E" w:rsidRPr="00A53846">
        <w:rPr>
          <w:rFonts w:asciiTheme="minorHAnsi" w:hAnsiTheme="minorHAnsi"/>
          <w:color w:val="auto"/>
          <w:sz w:val="22"/>
          <w:szCs w:val="22"/>
        </w:rPr>
        <w:t>5 tööpäeva jooksu</w:t>
      </w:r>
      <w:r w:rsidR="009918A5" w:rsidRPr="00A53846">
        <w:rPr>
          <w:rFonts w:asciiTheme="minorHAnsi" w:hAnsiTheme="minorHAnsi"/>
          <w:color w:val="auto"/>
          <w:sz w:val="22"/>
          <w:szCs w:val="22"/>
        </w:rPr>
        <w:t>l</w:t>
      </w:r>
      <w:r w:rsidR="00D47E3C" w:rsidRPr="00A53846">
        <w:rPr>
          <w:rFonts w:asciiTheme="minorHAnsi" w:hAnsiTheme="minorHAnsi"/>
          <w:color w:val="auto"/>
          <w:sz w:val="22"/>
          <w:szCs w:val="22"/>
        </w:rPr>
        <w:t>.</w:t>
      </w: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Pr="00025F05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054C71" w:rsidRPr="00025F05" w:rsidRDefault="00054C71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3667BA" w:rsidRDefault="003667BA" w:rsidP="0019603F">
      <w:pPr>
        <w:pStyle w:val="Loendilik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19603F" w:rsidRPr="00025F05" w:rsidRDefault="00D47E3C" w:rsidP="0019603F">
      <w:pPr>
        <w:pStyle w:val="Loendilik"/>
        <w:tabs>
          <w:tab w:val="left" w:pos="426"/>
        </w:tabs>
        <w:ind w:left="0"/>
        <w:jc w:val="both"/>
        <w:rPr>
          <w:sz w:val="22"/>
          <w:szCs w:val="22"/>
        </w:rPr>
      </w:pPr>
      <w:r w:rsidRPr="00025F05">
        <w:rPr>
          <w:rFonts w:asciiTheme="minorHAnsi" w:hAnsiTheme="minorHAnsi"/>
          <w:sz w:val="22"/>
          <w:szCs w:val="22"/>
        </w:rPr>
        <w:lastRenderedPageBreak/>
        <w:t>Esitatavad dokumendid:</w:t>
      </w:r>
      <w:r w:rsidR="0019603F" w:rsidRPr="00025F05">
        <w:rPr>
          <w:sz w:val="22"/>
          <w:szCs w:val="22"/>
        </w:rPr>
        <w:t xml:space="preserve"> </w:t>
      </w:r>
    </w:p>
    <w:p w:rsidR="0019603F" w:rsidRPr="00025F05" w:rsidRDefault="0019603F" w:rsidP="0019603F">
      <w:pPr>
        <w:pStyle w:val="Loendilik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9603F" w:rsidRPr="00025F05" w:rsidRDefault="00054C71" w:rsidP="00586EA0">
      <w:pPr>
        <w:pStyle w:val="Loendilik"/>
        <w:tabs>
          <w:tab w:val="left" w:pos="426"/>
        </w:tabs>
        <w:ind w:left="0"/>
        <w:jc w:val="both"/>
        <w:rPr>
          <w:sz w:val="22"/>
          <w:szCs w:val="22"/>
        </w:rPr>
      </w:pPr>
      <w:r w:rsidRPr="00025F05">
        <w:rPr>
          <w:sz w:val="22"/>
          <w:szCs w:val="22"/>
        </w:rPr>
        <w:t>Kutse jumest</w:t>
      </w:r>
      <w:r w:rsidR="009410E1">
        <w:rPr>
          <w:sz w:val="22"/>
          <w:szCs w:val="22"/>
        </w:rPr>
        <w:t>aja</w:t>
      </w:r>
      <w:r w:rsidR="0019603F" w:rsidRPr="00025F05">
        <w:rPr>
          <w:sz w:val="22"/>
          <w:szCs w:val="22"/>
        </w:rPr>
        <w:t xml:space="preserve">, tase </w:t>
      </w:r>
      <w:r w:rsidR="009410E1">
        <w:rPr>
          <w:sz w:val="22"/>
          <w:szCs w:val="22"/>
        </w:rPr>
        <w:t xml:space="preserve">4 </w:t>
      </w:r>
      <w:proofErr w:type="spellStart"/>
      <w:r w:rsidR="009410E1">
        <w:rPr>
          <w:sz w:val="22"/>
          <w:szCs w:val="22"/>
        </w:rPr>
        <w:t>taastõendmiseks</w:t>
      </w:r>
      <w:proofErr w:type="spellEnd"/>
      <w:r w:rsidR="0019603F" w:rsidRPr="00025F05">
        <w:rPr>
          <w:sz w:val="22"/>
          <w:szCs w:val="22"/>
        </w:rPr>
        <w:t xml:space="preserve"> </w:t>
      </w:r>
      <w:r w:rsidR="00586EA0" w:rsidRPr="00025F05">
        <w:rPr>
          <w:sz w:val="22"/>
          <w:szCs w:val="22"/>
        </w:rPr>
        <w:t>esitatavad dokumendid on:</w:t>
      </w:r>
    </w:p>
    <w:p w:rsidR="00054C71" w:rsidRPr="00025F05" w:rsidRDefault="00054C71" w:rsidP="00054C71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r w:rsidRPr="00025F05">
        <w:rPr>
          <w:sz w:val="22"/>
          <w:szCs w:val="22"/>
          <w:lang w:val="et-EE"/>
        </w:rPr>
        <w:t xml:space="preserve">avaldus (vorm leitav </w:t>
      </w:r>
      <w:r w:rsidR="00A7226D">
        <w:rPr>
          <w:sz w:val="22"/>
          <w:szCs w:val="22"/>
          <w:lang w:val="et-EE"/>
        </w:rPr>
        <w:t>kutse andja</w:t>
      </w:r>
      <w:r w:rsidRPr="00025F05">
        <w:rPr>
          <w:sz w:val="22"/>
          <w:szCs w:val="22"/>
          <w:lang w:val="et-EE"/>
        </w:rPr>
        <w:t xml:space="preserve"> kodulehel </w:t>
      </w:r>
      <w:hyperlink r:id="rId8" w:history="1">
        <w:r w:rsidRPr="00025F05">
          <w:rPr>
            <w:rStyle w:val="Hperlink"/>
            <w:sz w:val="22"/>
            <w:szCs w:val="22"/>
            <w:lang w:val="et-EE"/>
          </w:rPr>
          <w:t>www.meigikool.ee</w:t>
        </w:r>
      </w:hyperlink>
      <w:r w:rsidRPr="00025F05">
        <w:rPr>
          <w:sz w:val="22"/>
          <w:szCs w:val="22"/>
          <w:lang w:val="et-EE"/>
        </w:rPr>
        <w:t>);</w:t>
      </w:r>
    </w:p>
    <w:p w:rsidR="00054C71" w:rsidRPr="00025F05" w:rsidRDefault="00054C71" w:rsidP="00054C71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r w:rsidRPr="00025F05">
        <w:rPr>
          <w:sz w:val="22"/>
          <w:szCs w:val="22"/>
          <w:lang w:val="et-EE"/>
        </w:rPr>
        <w:t>koopia isikut tõendavast dokumendist (pass või ID kaart)</w:t>
      </w:r>
      <w:r w:rsidR="00B10B24">
        <w:rPr>
          <w:sz w:val="22"/>
          <w:szCs w:val="22"/>
          <w:lang w:val="et-EE"/>
        </w:rPr>
        <w:t xml:space="preserve"> juhul, kui andmed on muutunud</w:t>
      </w:r>
    </w:p>
    <w:p w:rsidR="00054C71" w:rsidRPr="00025F05" w:rsidRDefault="00B10B24" w:rsidP="00054C71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jumestaja, tase 4 kutsetunnistuse koopia</w:t>
      </w:r>
    </w:p>
    <w:p w:rsidR="00054C71" w:rsidRPr="00B96D7D" w:rsidRDefault="00B10B24" w:rsidP="00B96D7D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tunnistuste koopiad erialaste täiendkoolituste või eriala toetavate täiendkoolituste läbimisest viimase viie aa</w:t>
      </w:r>
      <w:r w:rsidR="00B96D7D">
        <w:rPr>
          <w:sz w:val="22"/>
          <w:szCs w:val="22"/>
          <w:lang w:val="et-EE"/>
        </w:rPr>
        <w:t>s</w:t>
      </w:r>
      <w:r>
        <w:rPr>
          <w:sz w:val="22"/>
          <w:szCs w:val="22"/>
          <w:lang w:val="et-EE"/>
        </w:rPr>
        <w:t>ta jooksu</w:t>
      </w:r>
      <w:r w:rsidR="00B96D7D">
        <w:rPr>
          <w:sz w:val="22"/>
          <w:szCs w:val="22"/>
          <w:lang w:val="et-EE"/>
        </w:rPr>
        <w:t>l;</w:t>
      </w:r>
    </w:p>
    <w:p w:rsidR="00054C71" w:rsidRPr="00025F05" w:rsidRDefault="00054C71" w:rsidP="00054C71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bookmarkStart w:id="0" w:name="_Hlk54875005"/>
      <w:r w:rsidRPr="00025F05">
        <w:rPr>
          <w:sz w:val="22"/>
          <w:szCs w:val="22"/>
          <w:lang w:val="et-EE"/>
        </w:rPr>
        <w:t>portfoolio</w:t>
      </w:r>
      <w:r w:rsidR="003667BA">
        <w:rPr>
          <w:sz w:val="22"/>
          <w:szCs w:val="22"/>
          <w:lang w:val="et-EE"/>
        </w:rPr>
        <w:t xml:space="preserve"> </w:t>
      </w:r>
      <w:proofErr w:type="spellStart"/>
      <w:r w:rsidR="003667BA">
        <w:rPr>
          <w:sz w:val="22"/>
          <w:szCs w:val="22"/>
          <w:lang w:val="et-EE"/>
        </w:rPr>
        <w:t>e.</w:t>
      </w:r>
      <w:proofErr w:type="spellEnd"/>
      <w:r w:rsidR="003667BA">
        <w:rPr>
          <w:sz w:val="22"/>
          <w:szCs w:val="22"/>
          <w:lang w:val="et-EE"/>
        </w:rPr>
        <w:t xml:space="preserve"> tehtud tööde analüüs</w:t>
      </w:r>
      <w:r w:rsidRPr="00025F05">
        <w:rPr>
          <w:sz w:val="22"/>
          <w:szCs w:val="22"/>
          <w:lang w:val="et-EE"/>
        </w:rPr>
        <w:t xml:space="preserve"> </w:t>
      </w:r>
      <w:r w:rsidR="00B96D7D">
        <w:rPr>
          <w:sz w:val="22"/>
          <w:szCs w:val="22"/>
          <w:lang w:val="et-EE"/>
        </w:rPr>
        <w:t xml:space="preserve">erialase arengu tõendamiseks; sisaldab töid, mis on tehtud kutse esmataotluse ja </w:t>
      </w:r>
      <w:proofErr w:type="spellStart"/>
      <w:r w:rsidR="00B96D7D">
        <w:rPr>
          <w:sz w:val="22"/>
          <w:szCs w:val="22"/>
          <w:lang w:val="et-EE"/>
        </w:rPr>
        <w:t>taastõendamise</w:t>
      </w:r>
      <w:proofErr w:type="spellEnd"/>
      <w:r w:rsidR="00B96D7D">
        <w:rPr>
          <w:sz w:val="22"/>
          <w:szCs w:val="22"/>
          <w:lang w:val="et-EE"/>
        </w:rPr>
        <w:t xml:space="preserve"> vahepealsel ajal </w:t>
      </w:r>
      <w:bookmarkEnd w:id="0"/>
      <w:r w:rsidRPr="00025F05">
        <w:rPr>
          <w:sz w:val="22"/>
          <w:szCs w:val="22"/>
          <w:lang w:val="et-EE"/>
        </w:rPr>
        <w:t xml:space="preserve">( </w:t>
      </w:r>
      <w:r w:rsidR="009433BC">
        <w:rPr>
          <w:sz w:val="22"/>
          <w:szCs w:val="22"/>
          <w:lang w:val="et-EE"/>
        </w:rPr>
        <w:t>tehtud</w:t>
      </w:r>
      <w:r w:rsidRPr="00025F05">
        <w:rPr>
          <w:sz w:val="22"/>
          <w:szCs w:val="22"/>
          <w:lang w:val="et-EE"/>
        </w:rPr>
        <w:t xml:space="preserve"> tööde </w:t>
      </w:r>
      <w:proofErr w:type="spellStart"/>
      <w:r w:rsidR="00A7226D">
        <w:rPr>
          <w:sz w:val="22"/>
          <w:szCs w:val="22"/>
          <w:lang w:val="et-EE"/>
        </w:rPr>
        <w:t>t</w:t>
      </w:r>
      <w:r w:rsidRPr="00025F05">
        <w:rPr>
          <w:sz w:val="22"/>
          <w:szCs w:val="22"/>
          <w:lang w:val="et-EE"/>
        </w:rPr>
        <w:t>ööde</w:t>
      </w:r>
      <w:proofErr w:type="spellEnd"/>
      <w:r w:rsidRPr="00025F05">
        <w:rPr>
          <w:sz w:val="22"/>
          <w:szCs w:val="22"/>
          <w:lang w:val="et-EE"/>
        </w:rPr>
        <w:t xml:space="preserve"> analüüsi vorm leitavad </w:t>
      </w:r>
      <w:r w:rsidR="006073A5">
        <w:rPr>
          <w:sz w:val="22"/>
          <w:szCs w:val="22"/>
          <w:lang w:val="et-EE"/>
        </w:rPr>
        <w:t>k</w:t>
      </w:r>
      <w:r w:rsidR="00A7226D">
        <w:rPr>
          <w:sz w:val="22"/>
          <w:szCs w:val="22"/>
          <w:lang w:val="et-EE"/>
        </w:rPr>
        <w:t xml:space="preserve">utse andja </w:t>
      </w:r>
      <w:r w:rsidRPr="00025F05">
        <w:rPr>
          <w:sz w:val="22"/>
          <w:szCs w:val="22"/>
          <w:lang w:val="et-EE"/>
        </w:rPr>
        <w:t xml:space="preserve"> kodulehel </w:t>
      </w:r>
      <w:hyperlink r:id="rId9" w:history="1">
        <w:r w:rsidRPr="00025F05">
          <w:rPr>
            <w:rStyle w:val="Hperlink"/>
            <w:sz w:val="22"/>
            <w:szCs w:val="22"/>
            <w:lang w:val="et-EE"/>
          </w:rPr>
          <w:t>www.meigikool.ee);7</w:t>
        </w:r>
      </w:hyperlink>
    </w:p>
    <w:p w:rsidR="00054C71" w:rsidRDefault="00054C71" w:rsidP="00054C71">
      <w:pPr>
        <w:pStyle w:val="ListParagraph1"/>
        <w:numPr>
          <w:ilvl w:val="0"/>
          <w:numId w:val="38"/>
        </w:numPr>
        <w:tabs>
          <w:tab w:val="left" w:pos="567"/>
        </w:tabs>
        <w:ind w:left="851" w:hanging="425"/>
        <w:jc w:val="both"/>
        <w:rPr>
          <w:sz w:val="22"/>
          <w:szCs w:val="22"/>
          <w:lang w:val="et-EE"/>
        </w:rPr>
      </w:pPr>
      <w:r w:rsidRPr="00025F05">
        <w:rPr>
          <w:sz w:val="22"/>
          <w:szCs w:val="22"/>
          <w:lang w:val="et-EE"/>
        </w:rPr>
        <w:t>maksekorraldus või muu kinnitus kutse andmisega seotud kulude tasumise kohta</w:t>
      </w:r>
    </w:p>
    <w:p w:rsidR="00586EA0" w:rsidRDefault="00586EA0" w:rsidP="00586EA0">
      <w:pPr>
        <w:pStyle w:val="Loendilik"/>
        <w:tabs>
          <w:tab w:val="left" w:pos="426"/>
        </w:tabs>
        <w:suppressAutoHyphens/>
        <w:ind w:left="780"/>
        <w:jc w:val="both"/>
      </w:pPr>
    </w:p>
    <w:p w:rsidR="00EC6C03" w:rsidRPr="00A53846" w:rsidRDefault="00EC6C03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2.3. Kui dokumentides esineb puudusi või on vajalik täiendav informatsioon, määratakse 5 tööpäeva jo</w:t>
      </w:r>
      <w:r w:rsidR="00554B81" w:rsidRPr="00A53846">
        <w:rPr>
          <w:rFonts w:asciiTheme="minorHAnsi" w:hAnsiTheme="minorHAnsi"/>
          <w:color w:val="auto"/>
          <w:sz w:val="22"/>
          <w:szCs w:val="22"/>
        </w:rPr>
        <w:t xml:space="preserve">oksul taotlejale </w:t>
      </w:r>
      <w:r w:rsidRPr="00A53846">
        <w:rPr>
          <w:rFonts w:asciiTheme="minorHAnsi" w:hAnsiTheme="minorHAnsi"/>
          <w:color w:val="auto"/>
          <w:sz w:val="22"/>
          <w:szCs w:val="22"/>
        </w:rPr>
        <w:t xml:space="preserve">kirjalikult (e-kiri, kiri) tähtaeg puuduste kõrvaldamiseks ning täiendavate dokumentide ja andmete esitamiseks. Puuduste kõrvaldamiseks ja täiendavate dokumentide </w:t>
      </w:r>
      <w:r w:rsidR="00A12157" w:rsidRPr="00A53846">
        <w:rPr>
          <w:rFonts w:asciiTheme="minorHAnsi" w:hAnsiTheme="minorHAnsi"/>
          <w:color w:val="auto"/>
          <w:sz w:val="22"/>
          <w:szCs w:val="22"/>
        </w:rPr>
        <w:t>esitamiseks antav tähtaeg on 5</w:t>
      </w:r>
      <w:r w:rsidRPr="00A53846">
        <w:rPr>
          <w:rFonts w:asciiTheme="minorHAnsi" w:hAnsiTheme="minorHAnsi"/>
          <w:color w:val="auto"/>
          <w:sz w:val="22"/>
          <w:szCs w:val="22"/>
        </w:rPr>
        <w:t xml:space="preserve"> tööpäeva. Puuduste kõrvaldamata jätmisel võidakse taotlus jätta rahuldamata, millest informeeritakse taotlejat kirjalikult.</w:t>
      </w:r>
    </w:p>
    <w:p w:rsidR="00EC6C03" w:rsidRPr="00A53846" w:rsidRDefault="00B04FC9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2.4.</w:t>
      </w:r>
      <w:r w:rsidR="00F97A97" w:rsidRPr="00A53846">
        <w:rPr>
          <w:rFonts w:asciiTheme="minorHAnsi" w:hAnsiTheme="minorHAnsi"/>
          <w:color w:val="auto"/>
          <w:sz w:val="22"/>
          <w:szCs w:val="22"/>
        </w:rPr>
        <w:t xml:space="preserve"> Kutse andja  teeb taotleja esitatud dokumentide põhjal otsuse</w:t>
      </w:r>
      <w:r w:rsidR="00F97A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96D7D">
        <w:rPr>
          <w:rFonts w:asciiTheme="minorHAnsi" w:hAnsiTheme="minorHAnsi"/>
          <w:color w:val="auto"/>
          <w:sz w:val="22"/>
          <w:szCs w:val="22"/>
        </w:rPr>
        <w:t xml:space="preserve">kutse </w:t>
      </w:r>
      <w:proofErr w:type="spellStart"/>
      <w:r w:rsidR="00B96D7D">
        <w:rPr>
          <w:rFonts w:asciiTheme="minorHAnsi" w:hAnsiTheme="minorHAnsi"/>
          <w:color w:val="auto"/>
          <w:sz w:val="22"/>
          <w:szCs w:val="22"/>
        </w:rPr>
        <w:t>taastõendamisel</w:t>
      </w:r>
      <w:proofErr w:type="spellEnd"/>
      <w:r w:rsidR="00B96D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97A97">
        <w:rPr>
          <w:rFonts w:asciiTheme="minorHAnsi" w:hAnsiTheme="minorHAnsi"/>
          <w:color w:val="auto"/>
          <w:sz w:val="22"/>
          <w:szCs w:val="22"/>
        </w:rPr>
        <w:t xml:space="preserve">osalemiseks </w:t>
      </w:r>
      <w:r w:rsidR="00F97A97" w:rsidRPr="00A53846">
        <w:rPr>
          <w:rFonts w:asciiTheme="minorHAnsi" w:hAnsiTheme="minorHAnsi"/>
          <w:color w:val="auto"/>
          <w:sz w:val="22"/>
          <w:szCs w:val="22"/>
        </w:rPr>
        <w:t xml:space="preserve">või </w:t>
      </w:r>
      <w:bookmarkStart w:id="1" w:name="_GoBack"/>
      <w:bookmarkEnd w:id="1"/>
      <w:r w:rsidR="00F97A97" w:rsidRPr="00A53846">
        <w:rPr>
          <w:rFonts w:asciiTheme="minorHAnsi" w:hAnsiTheme="minorHAnsi"/>
          <w:color w:val="auto"/>
          <w:sz w:val="22"/>
          <w:szCs w:val="22"/>
        </w:rPr>
        <w:t>taotluse põhjendatud tagasilükkamiseks kuni 30 päeva jooksul pärast dokumentide vastuvõtmise kuupäeva.</w:t>
      </w:r>
    </w:p>
    <w:p w:rsidR="00EC6C03" w:rsidRPr="00A53846" w:rsidRDefault="00EC6C03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 xml:space="preserve">2.5. Kui </w:t>
      </w:r>
      <w:proofErr w:type="spellStart"/>
      <w:r w:rsidR="00B96D7D">
        <w:rPr>
          <w:rFonts w:asciiTheme="minorHAnsi" w:hAnsiTheme="minorHAnsi"/>
          <w:color w:val="auto"/>
          <w:sz w:val="22"/>
          <w:szCs w:val="22"/>
        </w:rPr>
        <w:t>taastõendamise</w:t>
      </w:r>
      <w:proofErr w:type="spellEnd"/>
      <w:r w:rsidRPr="00A53846">
        <w:rPr>
          <w:rFonts w:asciiTheme="minorHAnsi" w:hAnsiTheme="minorHAnsi"/>
          <w:color w:val="auto"/>
          <w:sz w:val="22"/>
          <w:szCs w:val="22"/>
        </w:rPr>
        <w:t xml:space="preserve"> taotlemise eeltingimused ei olnud täidetud ja </w:t>
      </w:r>
      <w:r w:rsidR="00B04FC9">
        <w:rPr>
          <w:rFonts w:asciiTheme="minorHAnsi" w:hAnsiTheme="minorHAnsi"/>
          <w:color w:val="auto"/>
          <w:sz w:val="22"/>
          <w:szCs w:val="22"/>
        </w:rPr>
        <w:t>taotleja</w:t>
      </w:r>
      <w:r w:rsidR="00A722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4FC9">
        <w:rPr>
          <w:rFonts w:asciiTheme="minorHAnsi" w:hAnsiTheme="minorHAnsi"/>
          <w:color w:val="auto"/>
          <w:sz w:val="22"/>
          <w:szCs w:val="22"/>
        </w:rPr>
        <w:t>ei kvalifitseeru</w:t>
      </w:r>
      <w:r w:rsidR="00B04FC9" w:rsidRPr="00B04F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4FC9">
        <w:rPr>
          <w:rFonts w:asciiTheme="minorHAnsi" w:hAnsiTheme="minorHAnsi"/>
          <w:color w:val="auto"/>
          <w:sz w:val="22"/>
          <w:szCs w:val="22"/>
        </w:rPr>
        <w:t>kutseeksamile</w:t>
      </w:r>
      <w:r w:rsidRPr="00A53846">
        <w:rPr>
          <w:rFonts w:asciiTheme="minorHAnsi" w:hAnsiTheme="minorHAnsi"/>
          <w:color w:val="auto"/>
          <w:sz w:val="22"/>
          <w:szCs w:val="22"/>
        </w:rPr>
        <w:t>, siis taotlemise tasu ei tagastata.</w:t>
      </w:r>
    </w:p>
    <w:p w:rsidR="00EC6C03" w:rsidRPr="00A53846" w:rsidRDefault="003D3E1E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2.6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12157" w:rsidRPr="00A53846">
        <w:rPr>
          <w:rFonts w:asciiTheme="minorHAnsi" w:hAnsiTheme="minorHAnsi"/>
          <w:color w:val="auto"/>
          <w:sz w:val="22"/>
          <w:szCs w:val="22"/>
        </w:rPr>
        <w:t xml:space="preserve">Hindajad 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>esitavad ku</w:t>
      </w:r>
      <w:r w:rsidR="00517967" w:rsidRPr="00A53846">
        <w:rPr>
          <w:rFonts w:asciiTheme="minorHAnsi" w:hAnsiTheme="minorHAnsi"/>
          <w:color w:val="auto"/>
          <w:sz w:val="22"/>
          <w:szCs w:val="22"/>
        </w:rPr>
        <w:t>tse andja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le vormikohase </w:t>
      </w:r>
      <w:r w:rsidR="00A12157" w:rsidRPr="00A53846">
        <w:rPr>
          <w:rFonts w:asciiTheme="minorHAnsi" w:hAnsiTheme="minorHAnsi"/>
          <w:color w:val="auto"/>
          <w:sz w:val="22"/>
          <w:szCs w:val="22"/>
        </w:rPr>
        <w:t>hindamis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>protokolli 5 tööpäeva jooksul pärast hindamise toimumist.</w:t>
      </w:r>
    </w:p>
    <w:p w:rsidR="00EC6C03" w:rsidRPr="00A53846" w:rsidRDefault="003D3E1E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2.7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. Kutsekomisjon teeb kutse </w:t>
      </w:r>
      <w:proofErr w:type="spellStart"/>
      <w:r w:rsidR="00B96D7D">
        <w:rPr>
          <w:rFonts w:asciiTheme="minorHAnsi" w:hAnsiTheme="minorHAnsi"/>
          <w:color w:val="auto"/>
          <w:sz w:val="22"/>
          <w:szCs w:val="22"/>
        </w:rPr>
        <w:t>taastõendamise</w:t>
      </w:r>
      <w:proofErr w:type="spellEnd"/>
      <w:r w:rsidR="00B96D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4FC9">
        <w:rPr>
          <w:rFonts w:asciiTheme="minorHAnsi" w:hAnsiTheme="minorHAnsi"/>
          <w:color w:val="auto"/>
          <w:sz w:val="22"/>
          <w:szCs w:val="22"/>
        </w:rPr>
        <w:t xml:space="preserve"> otsuse koondaruande </w:t>
      </w:r>
      <w:r w:rsidRPr="00A53846">
        <w:rPr>
          <w:rFonts w:asciiTheme="minorHAnsi" w:hAnsiTheme="minorHAnsi"/>
          <w:color w:val="auto"/>
          <w:sz w:val="22"/>
          <w:szCs w:val="22"/>
        </w:rPr>
        <w:t>alusel hiljemalt 1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0 </w:t>
      </w:r>
      <w:r w:rsidR="00E6396E">
        <w:rPr>
          <w:rFonts w:asciiTheme="minorHAnsi" w:hAnsiTheme="minorHAnsi"/>
          <w:color w:val="auto"/>
          <w:sz w:val="22"/>
          <w:szCs w:val="22"/>
        </w:rPr>
        <w:t>töö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>päeva jooksul peale hindamise toimumist. Otsusest teavitatakse taotlejat kirjalikult hiljemalt 5 tööpäeva jooksul pärast otsuse langetamist. Teade edastatakse taotleja poolt esitatud (e-posti) aadressil.</w:t>
      </w:r>
    </w:p>
    <w:p w:rsidR="00EC6C03" w:rsidRPr="00A53846" w:rsidRDefault="003D3E1E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2.8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. Taotlejale </w:t>
      </w:r>
      <w:proofErr w:type="spellStart"/>
      <w:r w:rsidR="00B96D7D">
        <w:rPr>
          <w:rFonts w:asciiTheme="minorHAnsi" w:hAnsiTheme="minorHAnsi"/>
          <w:color w:val="auto"/>
          <w:sz w:val="22"/>
          <w:szCs w:val="22"/>
        </w:rPr>
        <w:t>taastõendamata</w:t>
      </w:r>
      <w:proofErr w:type="spellEnd"/>
      <w:r w:rsidR="00B96D7D">
        <w:rPr>
          <w:rFonts w:asciiTheme="minorHAnsi" w:hAnsiTheme="minorHAnsi"/>
          <w:color w:val="auto"/>
          <w:sz w:val="22"/>
          <w:szCs w:val="22"/>
        </w:rPr>
        <w:t xml:space="preserve"> jätvad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 otsused on põhjendatud ning sisaldavad viidet vaidlustamise võimaluste, koha, tähtaja ja korra kohta.</w:t>
      </w:r>
    </w:p>
    <w:p w:rsidR="00EC6C03" w:rsidRPr="00A53846" w:rsidRDefault="003D3E1E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2.9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>. Taotlejal on õigus 30 päeva jooksul pärast kutsekomisjoni otsuse teatavaks tegemist esitada hindamisprotsessi ja -tulemuste kohta kaebus kutsekomisjonile.</w:t>
      </w:r>
    </w:p>
    <w:p w:rsidR="00EC6C03" w:rsidRPr="00A53846" w:rsidRDefault="003D3E1E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53846">
        <w:rPr>
          <w:rFonts w:asciiTheme="minorHAnsi" w:hAnsiTheme="minorHAnsi"/>
          <w:color w:val="auto"/>
          <w:sz w:val="22"/>
          <w:szCs w:val="22"/>
        </w:rPr>
        <w:t>2.10</w:t>
      </w:r>
      <w:r w:rsidR="00EC6C03" w:rsidRPr="00A53846">
        <w:rPr>
          <w:rFonts w:asciiTheme="minorHAnsi" w:hAnsiTheme="minorHAnsi"/>
          <w:color w:val="auto"/>
          <w:sz w:val="22"/>
          <w:szCs w:val="22"/>
        </w:rPr>
        <w:t xml:space="preserve">. Kaebus lahendatakse </w:t>
      </w:r>
      <w:r w:rsidR="003A218D" w:rsidRPr="00A53846">
        <w:rPr>
          <w:rFonts w:asciiTheme="minorHAnsi" w:hAnsiTheme="minorHAnsi"/>
          <w:color w:val="auto"/>
          <w:sz w:val="22"/>
          <w:szCs w:val="22"/>
        </w:rPr>
        <w:t>lähtuvalt haldusmenetluse seadusest.</w:t>
      </w:r>
    </w:p>
    <w:p w:rsidR="00EC6C03" w:rsidRPr="00A53846" w:rsidRDefault="00EC6C03" w:rsidP="004A59E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A59E7" w:rsidRPr="00A53846" w:rsidRDefault="00EC6C03" w:rsidP="004A59E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  <w:highlight w:val="yellow"/>
        </w:rPr>
        <w:br/>
      </w:r>
      <w:r w:rsidR="004157C4" w:rsidRPr="00A53846">
        <w:rPr>
          <w:rFonts w:asciiTheme="minorHAnsi" w:hAnsiTheme="minorHAnsi"/>
          <w:b/>
          <w:bCs/>
          <w:sz w:val="22"/>
          <w:szCs w:val="22"/>
        </w:rPr>
        <w:t>3. Hindamisülesanded</w:t>
      </w:r>
    </w:p>
    <w:p w:rsidR="004A59E7" w:rsidRPr="00025F05" w:rsidRDefault="004A59E7" w:rsidP="004A59E7">
      <w:pPr>
        <w:jc w:val="both"/>
        <w:rPr>
          <w:rFonts w:asciiTheme="minorHAnsi" w:hAnsiTheme="minorHAnsi"/>
          <w:sz w:val="22"/>
          <w:szCs w:val="22"/>
        </w:rPr>
      </w:pPr>
    </w:p>
    <w:p w:rsidR="00AC5447" w:rsidRPr="00025F05" w:rsidRDefault="00D821C0" w:rsidP="00AC5447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3.1.</w:t>
      </w:r>
      <w:r w:rsidR="00445C01" w:rsidRPr="00025F05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AC5447" w:rsidRPr="00025F05">
        <w:rPr>
          <w:rFonts w:asciiTheme="minorHAnsi" w:hAnsiTheme="minorHAnsi"/>
          <w:iCs/>
          <w:sz w:val="22"/>
          <w:szCs w:val="22"/>
          <w:u w:val="single"/>
        </w:rPr>
        <w:t>Taotlus koos tõendusmaterjaliga</w:t>
      </w:r>
    </w:p>
    <w:p w:rsidR="00025F05" w:rsidRPr="00B04FC9" w:rsidRDefault="00D821C0" w:rsidP="00B04FC9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iCs/>
          <w:sz w:val="22"/>
          <w:szCs w:val="22"/>
          <w:u w:val="single"/>
        </w:rPr>
        <w:t>3.1.1 Te</w:t>
      </w:r>
      <w:r w:rsidR="009433BC">
        <w:rPr>
          <w:rFonts w:asciiTheme="minorHAnsi" w:hAnsiTheme="minorHAnsi"/>
          <w:iCs/>
          <w:sz w:val="22"/>
          <w:szCs w:val="22"/>
          <w:u w:val="single"/>
        </w:rPr>
        <w:t>htud</w:t>
      </w:r>
      <w:r>
        <w:rPr>
          <w:rFonts w:asciiTheme="minorHAnsi" w:hAnsiTheme="minorHAnsi"/>
          <w:iCs/>
          <w:sz w:val="22"/>
          <w:szCs w:val="22"/>
          <w:u w:val="single"/>
        </w:rPr>
        <w:t xml:space="preserve"> tööde analüüs</w:t>
      </w:r>
      <w:r w:rsidR="003667BA">
        <w:rPr>
          <w:rFonts w:asciiTheme="minorHAnsi" w:hAnsiTheme="minorHAnsi"/>
          <w:iCs/>
          <w:sz w:val="22"/>
          <w:szCs w:val="22"/>
          <w:u w:val="single"/>
        </w:rPr>
        <w:t>, p</w:t>
      </w:r>
      <w:r>
        <w:rPr>
          <w:rFonts w:asciiTheme="minorHAnsi" w:hAnsiTheme="minorHAnsi"/>
          <w:iCs/>
          <w:sz w:val="22"/>
          <w:szCs w:val="22"/>
          <w:u w:val="single"/>
        </w:rPr>
        <w:t>ortfoolio</w:t>
      </w:r>
      <w:r w:rsidR="004E7690" w:rsidRPr="00025F05">
        <w:rPr>
          <w:rFonts w:asciiTheme="minorHAnsi" w:hAnsiTheme="minorHAnsi"/>
          <w:iCs/>
          <w:sz w:val="22"/>
          <w:szCs w:val="22"/>
        </w:rPr>
        <w:t xml:space="preserve"> </w:t>
      </w:r>
      <w:r w:rsidR="00B96D7D" w:rsidRPr="00025F05">
        <w:rPr>
          <w:sz w:val="22"/>
          <w:szCs w:val="22"/>
        </w:rPr>
        <w:t xml:space="preserve"> </w:t>
      </w:r>
      <w:r w:rsidR="00B96D7D">
        <w:rPr>
          <w:sz w:val="22"/>
          <w:szCs w:val="22"/>
        </w:rPr>
        <w:t xml:space="preserve">erialase arengu tõendamiseks sisaldab töid, mis on tehtud kutse esmataotluse ja </w:t>
      </w:r>
      <w:proofErr w:type="spellStart"/>
      <w:r w:rsidR="00B96D7D">
        <w:rPr>
          <w:sz w:val="22"/>
          <w:szCs w:val="22"/>
        </w:rPr>
        <w:t>taastõendamise</w:t>
      </w:r>
      <w:proofErr w:type="spellEnd"/>
      <w:r w:rsidR="00B96D7D">
        <w:rPr>
          <w:sz w:val="22"/>
          <w:szCs w:val="22"/>
        </w:rPr>
        <w:t xml:space="preserve"> vahepealsel ajal</w:t>
      </w:r>
      <w:r w:rsidR="009410E1">
        <w:rPr>
          <w:sz w:val="22"/>
          <w:szCs w:val="22"/>
        </w:rPr>
        <w:t>.</w:t>
      </w:r>
    </w:p>
    <w:p w:rsidR="00DE4CAD" w:rsidRPr="00025F05" w:rsidRDefault="00DE4CAD" w:rsidP="00025F05">
      <w:pPr>
        <w:pStyle w:val="Kehatekst3"/>
        <w:tabs>
          <w:tab w:val="left" w:pos="-1985"/>
          <w:tab w:val="left" w:pos="284"/>
          <w:tab w:val="left" w:pos="1080"/>
        </w:tabs>
        <w:spacing w:after="0"/>
        <w:rPr>
          <w:rFonts w:asciiTheme="minorHAnsi" w:hAnsiTheme="minorHAnsi"/>
          <w:i/>
          <w:iCs/>
        </w:rPr>
      </w:pPr>
    </w:p>
    <w:p w:rsidR="009658C5" w:rsidRDefault="009658C5" w:rsidP="009658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3.2. </w:t>
      </w:r>
      <w:r w:rsidRPr="00A53846">
        <w:rPr>
          <w:rFonts w:asciiTheme="minorHAnsi" w:hAnsiTheme="minorHAnsi"/>
          <w:sz w:val="22"/>
          <w:szCs w:val="22"/>
        </w:rPr>
        <w:t>Hindamiskomisjoni liikmed on enne vestlust</w:t>
      </w:r>
      <w:r>
        <w:rPr>
          <w:rFonts w:asciiTheme="minorHAnsi" w:hAnsiTheme="minorHAnsi"/>
          <w:sz w:val="22"/>
          <w:szCs w:val="22"/>
        </w:rPr>
        <w:t xml:space="preserve"> taotlejaga</w:t>
      </w:r>
      <w:r w:rsidRPr="00A53846">
        <w:rPr>
          <w:rFonts w:asciiTheme="minorHAnsi" w:hAnsiTheme="minorHAnsi"/>
          <w:sz w:val="22"/>
          <w:szCs w:val="22"/>
        </w:rPr>
        <w:t xml:space="preserve"> läbi tööta</w:t>
      </w:r>
      <w:r>
        <w:rPr>
          <w:rFonts w:asciiTheme="minorHAnsi" w:hAnsiTheme="minorHAnsi"/>
          <w:sz w:val="22"/>
          <w:szCs w:val="22"/>
        </w:rPr>
        <w:t xml:space="preserve">nud ja analüüsinud portfoolio </w:t>
      </w:r>
      <w:r>
        <w:rPr>
          <w:rFonts w:asciiTheme="minorHAnsi" w:hAnsiTheme="minorHAnsi"/>
          <w:color w:val="auto"/>
          <w:sz w:val="22"/>
          <w:szCs w:val="22"/>
        </w:rPr>
        <w:t xml:space="preserve"> ning </w:t>
      </w:r>
      <w:r w:rsidRPr="00A075AF">
        <w:rPr>
          <w:rFonts w:asciiTheme="minorHAnsi" w:hAnsiTheme="minorHAnsi"/>
          <w:color w:val="auto"/>
          <w:sz w:val="22"/>
          <w:szCs w:val="22"/>
        </w:rPr>
        <w:t xml:space="preserve">teostatud </w:t>
      </w:r>
      <w:r>
        <w:rPr>
          <w:rFonts w:asciiTheme="minorHAnsi" w:hAnsiTheme="minorHAnsi"/>
          <w:color w:val="auto"/>
          <w:sz w:val="22"/>
          <w:szCs w:val="22"/>
        </w:rPr>
        <w:t>tööde sisu</w:t>
      </w:r>
      <w:r>
        <w:rPr>
          <w:rFonts w:asciiTheme="minorHAnsi" w:hAnsiTheme="minorHAnsi"/>
          <w:sz w:val="22"/>
          <w:szCs w:val="22"/>
        </w:rPr>
        <w:t>.</w:t>
      </w:r>
      <w:r w:rsidRPr="00A53846">
        <w:rPr>
          <w:rFonts w:asciiTheme="minorHAnsi" w:hAnsiTheme="minorHAnsi"/>
          <w:sz w:val="22"/>
          <w:szCs w:val="22"/>
        </w:rPr>
        <w:t xml:space="preserve"> Eeltöö käigus on hindajad valmis</w:t>
      </w:r>
      <w:r>
        <w:rPr>
          <w:rFonts w:asciiTheme="minorHAnsi" w:hAnsiTheme="minorHAnsi"/>
          <w:sz w:val="22"/>
          <w:szCs w:val="22"/>
        </w:rPr>
        <w:t>tanud ette</w:t>
      </w:r>
      <w:r w:rsidRPr="00A53846">
        <w:rPr>
          <w:rFonts w:asciiTheme="minorHAnsi" w:hAnsiTheme="minorHAnsi"/>
          <w:sz w:val="22"/>
          <w:szCs w:val="22"/>
        </w:rPr>
        <w:t xml:space="preserve"> täpsustavad küsimused</w:t>
      </w:r>
      <w:r>
        <w:rPr>
          <w:rFonts w:asciiTheme="minorHAnsi" w:hAnsiTheme="minorHAnsi"/>
          <w:sz w:val="22"/>
          <w:szCs w:val="22"/>
        </w:rPr>
        <w:t xml:space="preserve"> taotlejale</w:t>
      </w:r>
      <w:r w:rsidRPr="00A53846">
        <w:rPr>
          <w:rFonts w:asciiTheme="minorHAnsi" w:hAnsiTheme="minorHAnsi"/>
          <w:sz w:val="22"/>
          <w:szCs w:val="22"/>
        </w:rPr>
        <w:t xml:space="preserve">. </w:t>
      </w:r>
    </w:p>
    <w:p w:rsidR="007D7E0C" w:rsidRPr="00A53846" w:rsidRDefault="00EC6C03" w:rsidP="004A59E7">
      <w:pPr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A53846">
        <w:rPr>
          <w:rFonts w:asciiTheme="minorHAnsi" w:hAnsiTheme="minorHAnsi"/>
          <w:sz w:val="22"/>
          <w:szCs w:val="22"/>
        </w:rPr>
        <w:t xml:space="preserve"> </w:t>
      </w:r>
    </w:p>
    <w:p w:rsidR="004A59E7" w:rsidRPr="00A53846" w:rsidRDefault="009658C5" w:rsidP="004A59E7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3.3 </w:t>
      </w:r>
      <w:r w:rsidR="00EC6C03" w:rsidRPr="00A53846">
        <w:rPr>
          <w:rFonts w:asciiTheme="minorHAnsi" w:hAnsiTheme="minorHAnsi"/>
          <w:bCs/>
          <w:sz w:val="22"/>
          <w:szCs w:val="22"/>
        </w:rPr>
        <w:t xml:space="preserve"> </w:t>
      </w:r>
      <w:r w:rsidR="004E7690">
        <w:rPr>
          <w:rFonts w:asciiTheme="minorHAnsi" w:hAnsiTheme="minorHAnsi"/>
          <w:bCs/>
          <w:sz w:val="22"/>
          <w:szCs w:val="22"/>
          <w:u w:val="single"/>
        </w:rPr>
        <w:t>Vestlus</w:t>
      </w:r>
      <w:r w:rsidR="009433BC">
        <w:rPr>
          <w:rFonts w:asciiTheme="minorHAnsi" w:hAnsiTheme="minorHAnsi"/>
          <w:bCs/>
          <w:sz w:val="22"/>
          <w:szCs w:val="22"/>
          <w:u w:val="single"/>
        </w:rPr>
        <w:t xml:space="preserve"> (vajadusel)</w:t>
      </w:r>
      <w:r w:rsidR="005E70F9" w:rsidRPr="00A53846">
        <w:rPr>
          <w:rFonts w:asciiTheme="minorHAnsi" w:hAnsiTheme="minorHAnsi"/>
          <w:bCs/>
          <w:sz w:val="22"/>
          <w:szCs w:val="22"/>
          <w:u w:val="single"/>
        </w:rPr>
        <w:t>:</w:t>
      </w:r>
      <w:r w:rsidR="00EC6C03" w:rsidRPr="00A5384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17967" w:rsidRPr="00A53846" w:rsidRDefault="009658C5" w:rsidP="004A59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3.3.1</w:t>
      </w:r>
      <w:r w:rsidR="00EC6C03" w:rsidRPr="00A538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EC6C03" w:rsidRPr="00A53846">
        <w:rPr>
          <w:rFonts w:asciiTheme="minorHAnsi" w:hAnsiTheme="minorHAnsi"/>
          <w:sz w:val="22"/>
          <w:szCs w:val="22"/>
        </w:rPr>
        <w:t xml:space="preserve">Hindamise keeleks on üldjuhul eesti keel. </w:t>
      </w:r>
    </w:p>
    <w:p w:rsidR="007D7E0C" w:rsidRPr="00A53846" w:rsidRDefault="007D7E0C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3.</w:t>
      </w:r>
      <w:r w:rsidR="009658C5">
        <w:rPr>
          <w:rFonts w:asciiTheme="minorHAnsi" w:hAnsiTheme="minorHAnsi"/>
          <w:sz w:val="22"/>
          <w:szCs w:val="22"/>
        </w:rPr>
        <w:t>3</w:t>
      </w:r>
      <w:r w:rsidR="00517967" w:rsidRPr="00A53846">
        <w:rPr>
          <w:rFonts w:asciiTheme="minorHAnsi" w:hAnsiTheme="minorHAnsi"/>
          <w:sz w:val="22"/>
          <w:szCs w:val="22"/>
        </w:rPr>
        <w:t xml:space="preserve">.2 </w:t>
      </w:r>
      <w:r w:rsidR="00054752" w:rsidRPr="00A53846">
        <w:rPr>
          <w:rFonts w:asciiTheme="minorHAnsi" w:hAnsiTheme="minorHAnsi"/>
          <w:bCs/>
          <w:sz w:val="22"/>
          <w:szCs w:val="22"/>
        </w:rPr>
        <w:t xml:space="preserve"> </w:t>
      </w:r>
      <w:r w:rsidR="00517967" w:rsidRPr="00A53846">
        <w:rPr>
          <w:rFonts w:asciiTheme="minorHAnsi" w:hAnsiTheme="minorHAnsi"/>
          <w:sz w:val="22"/>
          <w:szCs w:val="22"/>
        </w:rPr>
        <w:t>Vestlused toimuvad igale taotlejale eraldi.</w:t>
      </w:r>
    </w:p>
    <w:p w:rsidR="009658C5" w:rsidRPr="00A53846" w:rsidRDefault="00EC6C03" w:rsidP="009658C5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3.</w:t>
      </w:r>
      <w:r w:rsidR="009658C5">
        <w:rPr>
          <w:rFonts w:asciiTheme="minorHAnsi" w:hAnsiTheme="minorHAnsi"/>
          <w:sz w:val="22"/>
          <w:szCs w:val="22"/>
        </w:rPr>
        <w:t xml:space="preserve">3.3 </w:t>
      </w:r>
      <w:r w:rsidR="009658C5" w:rsidRPr="00A53846">
        <w:rPr>
          <w:rFonts w:asciiTheme="minorHAnsi" w:hAnsiTheme="minorHAnsi"/>
          <w:sz w:val="22"/>
          <w:szCs w:val="22"/>
        </w:rPr>
        <w:t xml:space="preserve">Vestluse sisuks on </w:t>
      </w:r>
      <w:r w:rsidR="009658C5">
        <w:rPr>
          <w:rFonts w:asciiTheme="minorHAnsi" w:hAnsiTheme="minorHAnsi"/>
          <w:sz w:val="22"/>
          <w:szCs w:val="22"/>
        </w:rPr>
        <w:t>saada vastuseid</w:t>
      </w:r>
      <w:r w:rsidR="009658C5" w:rsidRPr="00A53846">
        <w:rPr>
          <w:rFonts w:asciiTheme="minorHAnsi" w:hAnsiTheme="minorHAnsi"/>
          <w:sz w:val="22"/>
          <w:szCs w:val="22"/>
        </w:rPr>
        <w:t xml:space="preserve"> tekkinud küsimustele l</w:t>
      </w:r>
      <w:r w:rsidR="009658C5">
        <w:rPr>
          <w:rFonts w:asciiTheme="minorHAnsi" w:hAnsiTheme="minorHAnsi"/>
          <w:sz w:val="22"/>
          <w:szCs w:val="22"/>
        </w:rPr>
        <w:t>ähtuvalt hinnatavatest kompetentsidest</w:t>
      </w:r>
      <w:r w:rsidR="009658C5" w:rsidRPr="00A53846">
        <w:rPr>
          <w:rFonts w:asciiTheme="minorHAnsi" w:hAnsiTheme="minorHAnsi"/>
          <w:sz w:val="22"/>
          <w:szCs w:val="22"/>
        </w:rPr>
        <w:t>.</w:t>
      </w:r>
    </w:p>
    <w:p w:rsidR="007D7E0C" w:rsidRPr="00A53846" w:rsidRDefault="007D7E0C" w:rsidP="004A59E7">
      <w:pPr>
        <w:jc w:val="both"/>
        <w:rPr>
          <w:rFonts w:asciiTheme="minorHAnsi" w:hAnsiTheme="minorHAnsi"/>
          <w:sz w:val="22"/>
          <w:szCs w:val="22"/>
          <w:highlight w:val="yellow"/>
        </w:rPr>
      </w:pPr>
      <w:r w:rsidRPr="00A53846">
        <w:rPr>
          <w:rFonts w:asciiTheme="minorHAnsi" w:hAnsiTheme="minorHAnsi"/>
          <w:sz w:val="22"/>
          <w:szCs w:val="22"/>
        </w:rPr>
        <w:lastRenderedPageBreak/>
        <w:t>3.</w:t>
      </w:r>
      <w:r w:rsidR="009658C5">
        <w:rPr>
          <w:rFonts w:asciiTheme="minorHAnsi" w:hAnsiTheme="minorHAnsi"/>
          <w:sz w:val="22"/>
          <w:szCs w:val="22"/>
        </w:rPr>
        <w:t>3.4</w:t>
      </w:r>
      <w:r w:rsidR="00EC6C03" w:rsidRPr="00A53846">
        <w:rPr>
          <w:rFonts w:asciiTheme="minorHAnsi" w:hAnsiTheme="minorHAnsi"/>
          <w:sz w:val="22"/>
          <w:szCs w:val="22"/>
        </w:rPr>
        <w:t xml:space="preserve"> Vestluse ajal on ruumis lubatud viibida ainult vahetult hindamisega seotud isikutel, kui kutsekomisjon ei ole otsustanud teisti.</w:t>
      </w:r>
    </w:p>
    <w:p w:rsidR="004A59E7" w:rsidRPr="00A53846" w:rsidRDefault="007D7E0C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3.</w:t>
      </w:r>
      <w:r w:rsidR="009658C5">
        <w:rPr>
          <w:rFonts w:asciiTheme="minorHAnsi" w:hAnsiTheme="minorHAnsi"/>
          <w:sz w:val="22"/>
          <w:szCs w:val="22"/>
        </w:rPr>
        <w:t>3</w:t>
      </w:r>
      <w:r w:rsidR="00EC6C03" w:rsidRPr="00A53846">
        <w:rPr>
          <w:rFonts w:asciiTheme="minorHAnsi" w:hAnsiTheme="minorHAnsi"/>
          <w:sz w:val="22"/>
          <w:szCs w:val="22"/>
        </w:rPr>
        <w:t>.5 Vestluse ajal on taotlejal ruumis keelatud:</w:t>
      </w:r>
    </w:p>
    <w:p w:rsidR="004A59E7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- mobiiltelefonide kasutamine;</w:t>
      </w:r>
    </w:p>
    <w:p w:rsidR="004A59E7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- hindamise salvestamine;</w:t>
      </w:r>
    </w:p>
    <w:p w:rsidR="004A59E7" w:rsidRPr="00A53846" w:rsidRDefault="00EC6C03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- komisjon</w:t>
      </w:r>
      <w:r w:rsidR="007D7E0C" w:rsidRPr="00A53846">
        <w:rPr>
          <w:rFonts w:asciiTheme="minorHAnsi" w:hAnsiTheme="minorHAnsi"/>
          <w:sz w:val="22"/>
          <w:szCs w:val="22"/>
        </w:rPr>
        <w:t>i liikmeid häiriv käitumine.</w:t>
      </w:r>
    </w:p>
    <w:p w:rsidR="00EC6C03" w:rsidRPr="00A53846" w:rsidRDefault="007D7E0C" w:rsidP="004A59E7">
      <w:pPr>
        <w:jc w:val="both"/>
        <w:rPr>
          <w:rFonts w:asciiTheme="minorHAnsi" w:hAnsiTheme="minorHAnsi"/>
          <w:sz w:val="22"/>
          <w:szCs w:val="22"/>
        </w:rPr>
      </w:pPr>
      <w:r w:rsidRPr="00A53846">
        <w:rPr>
          <w:rFonts w:asciiTheme="minorHAnsi" w:hAnsiTheme="minorHAnsi"/>
          <w:sz w:val="22"/>
          <w:szCs w:val="22"/>
        </w:rPr>
        <w:t>3.</w:t>
      </w:r>
      <w:r w:rsidR="009658C5">
        <w:rPr>
          <w:rFonts w:asciiTheme="minorHAnsi" w:hAnsiTheme="minorHAnsi"/>
          <w:sz w:val="22"/>
          <w:szCs w:val="22"/>
        </w:rPr>
        <w:t>3.6</w:t>
      </w:r>
      <w:r w:rsidR="00EC6C03" w:rsidRPr="00A53846">
        <w:rPr>
          <w:rFonts w:asciiTheme="minorHAnsi" w:hAnsiTheme="minorHAnsi"/>
          <w:sz w:val="22"/>
          <w:szCs w:val="22"/>
        </w:rPr>
        <w:t xml:space="preserve"> Hindamiskomisjoni liikmetel on õigus eemaldada vestluselt osaleja, kes h</w:t>
      </w:r>
      <w:r w:rsidR="00357584" w:rsidRPr="00A53846">
        <w:rPr>
          <w:rFonts w:asciiTheme="minorHAnsi" w:hAnsiTheme="minorHAnsi"/>
          <w:sz w:val="22"/>
          <w:szCs w:val="22"/>
        </w:rPr>
        <w:t>äirib hindamise läbiviimist.</w:t>
      </w:r>
      <w:r w:rsidR="00357584" w:rsidRPr="00A53846">
        <w:rPr>
          <w:rFonts w:asciiTheme="minorHAnsi" w:hAnsiTheme="minorHAnsi"/>
          <w:sz w:val="22"/>
          <w:szCs w:val="22"/>
        </w:rPr>
        <w:br/>
        <w:t>3.</w:t>
      </w:r>
      <w:r w:rsidR="009658C5">
        <w:rPr>
          <w:rFonts w:asciiTheme="minorHAnsi" w:hAnsiTheme="minorHAnsi"/>
          <w:sz w:val="22"/>
          <w:szCs w:val="22"/>
        </w:rPr>
        <w:t>3.7</w:t>
      </w:r>
      <w:r w:rsidR="00EC6C03" w:rsidRPr="00A53846">
        <w:rPr>
          <w:rFonts w:asciiTheme="minorHAnsi" w:hAnsiTheme="minorHAnsi"/>
          <w:sz w:val="22"/>
          <w:szCs w:val="22"/>
        </w:rPr>
        <w:t xml:space="preserve"> Vestluse käigus ja selle järgselt täidavad kõik hindamisk</w:t>
      </w:r>
      <w:r w:rsidR="004157C4" w:rsidRPr="00A53846">
        <w:rPr>
          <w:rFonts w:asciiTheme="minorHAnsi" w:hAnsiTheme="minorHAnsi"/>
          <w:sz w:val="22"/>
          <w:szCs w:val="22"/>
        </w:rPr>
        <w:t>omisjoni liikmed hindamislehed.</w:t>
      </w:r>
    </w:p>
    <w:p w:rsidR="001829E3" w:rsidRPr="00A53846" w:rsidRDefault="009658C5" w:rsidP="004A59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3.3.8</w:t>
      </w:r>
      <w:r w:rsidR="001829E3" w:rsidRPr="00A53846">
        <w:rPr>
          <w:rFonts w:asciiTheme="minorHAnsi" w:hAnsiTheme="minorHAnsi"/>
          <w:sz w:val="22"/>
          <w:szCs w:val="22"/>
        </w:rPr>
        <w:t xml:space="preserve"> Vestlus kestvus kuni 30 min.</w:t>
      </w:r>
    </w:p>
    <w:p w:rsidR="0069680F" w:rsidRPr="00A53846" w:rsidRDefault="0069680F" w:rsidP="004A59E7">
      <w:pPr>
        <w:jc w:val="both"/>
        <w:rPr>
          <w:rFonts w:asciiTheme="minorHAnsi" w:hAnsiTheme="minorHAnsi"/>
          <w:sz w:val="22"/>
          <w:szCs w:val="22"/>
        </w:rPr>
      </w:pPr>
    </w:p>
    <w:p w:rsidR="00060480" w:rsidRDefault="00EC6C03" w:rsidP="0006048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53846">
        <w:rPr>
          <w:rFonts w:asciiTheme="minorHAnsi" w:hAnsiTheme="minorHAnsi"/>
          <w:b/>
          <w:bCs/>
          <w:sz w:val="22"/>
          <w:szCs w:val="22"/>
        </w:rPr>
        <w:t>4. Hindamiskriteeriumid</w:t>
      </w:r>
    </w:p>
    <w:p w:rsidR="00516198" w:rsidRPr="00A53846" w:rsidRDefault="00516198">
      <w:pPr>
        <w:spacing w:before="40" w:after="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A53846" w:rsidRDefault="00A53846">
      <w:pPr>
        <w:spacing w:before="40" w:after="4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Hindamisviiside l</w:t>
      </w:r>
      <w:r w:rsidR="00516198" w:rsidRPr="00A53846">
        <w:rPr>
          <w:rFonts w:asciiTheme="minorHAnsi" w:hAnsiTheme="minorHAnsi" w:cs="Calibri"/>
          <w:b/>
          <w:sz w:val="22"/>
          <w:szCs w:val="22"/>
        </w:rPr>
        <w:t xml:space="preserve">ühendite tähendused:  </w:t>
      </w:r>
      <w:r w:rsidR="00602D25" w:rsidRPr="00A53846">
        <w:rPr>
          <w:rFonts w:asciiTheme="minorHAnsi" w:hAnsiTheme="minorHAnsi" w:cs="Calibri"/>
          <w:b/>
          <w:sz w:val="22"/>
          <w:szCs w:val="22"/>
        </w:rPr>
        <w:tab/>
      </w:r>
    </w:p>
    <w:p w:rsidR="00516198" w:rsidRPr="00A53846" w:rsidRDefault="00516198" w:rsidP="00586EA0">
      <w:pPr>
        <w:spacing w:before="40" w:after="40"/>
        <w:ind w:left="2160" w:firstLine="72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02D25" w:rsidRPr="00A53846" w:rsidRDefault="00516198">
      <w:pPr>
        <w:spacing w:before="40" w:after="40"/>
        <w:jc w:val="both"/>
        <w:rPr>
          <w:rFonts w:asciiTheme="minorHAnsi" w:hAnsiTheme="minorHAnsi" w:cs="Calibri"/>
          <w:b/>
          <w:sz w:val="22"/>
          <w:szCs w:val="22"/>
        </w:rPr>
      </w:pPr>
      <w:r w:rsidRPr="00A53846">
        <w:rPr>
          <w:rFonts w:asciiTheme="minorHAnsi" w:hAnsiTheme="minorHAnsi" w:cs="Calibri"/>
          <w:b/>
          <w:sz w:val="22"/>
          <w:szCs w:val="22"/>
        </w:rPr>
        <w:tab/>
      </w:r>
      <w:r w:rsidRPr="00A53846">
        <w:rPr>
          <w:rFonts w:asciiTheme="minorHAnsi" w:hAnsiTheme="minorHAnsi" w:cs="Calibri"/>
          <w:b/>
          <w:sz w:val="22"/>
          <w:szCs w:val="22"/>
        </w:rPr>
        <w:tab/>
      </w:r>
      <w:r w:rsidRPr="00A53846">
        <w:rPr>
          <w:rFonts w:asciiTheme="minorHAnsi" w:hAnsiTheme="minorHAnsi" w:cs="Calibri"/>
          <w:b/>
          <w:sz w:val="22"/>
          <w:szCs w:val="22"/>
        </w:rPr>
        <w:tab/>
      </w:r>
      <w:r w:rsidR="00602D25" w:rsidRPr="00A53846">
        <w:rPr>
          <w:rFonts w:asciiTheme="minorHAnsi" w:hAnsiTheme="minorHAnsi" w:cs="Calibri"/>
          <w:b/>
          <w:sz w:val="22"/>
          <w:szCs w:val="22"/>
        </w:rPr>
        <w:tab/>
      </w:r>
      <w:r w:rsidR="00A53846">
        <w:rPr>
          <w:rFonts w:asciiTheme="minorHAnsi" w:hAnsiTheme="minorHAnsi" w:cs="Calibri"/>
          <w:b/>
          <w:sz w:val="22"/>
          <w:szCs w:val="22"/>
        </w:rPr>
        <w:t>V – vestlus</w:t>
      </w:r>
    </w:p>
    <w:p w:rsidR="00516198" w:rsidRDefault="00602D25" w:rsidP="00602D25">
      <w:pPr>
        <w:spacing w:before="40" w:after="40"/>
        <w:ind w:left="2160" w:firstLine="720"/>
        <w:jc w:val="both"/>
        <w:rPr>
          <w:rFonts w:asciiTheme="minorHAnsi" w:hAnsiTheme="minorHAnsi" w:cs="Calibri"/>
          <w:b/>
          <w:sz w:val="22"/>
          <w:szCs w:val="22"/>
        </w:rPr>
      </w:pPr>
      <w:r w:rsidRPr="00A53846">
        <w:rPr>
          <w:rFonts w:asciiTheme="minorHAnsi" w:hAnsiTheme="minorHAnsi" w:cs="Calibri"/>
          <w:b/>
          <w:sz w:val="22"/>
          <w:szCs w:val="22"/>
        </w:rPr>
        <w:t>D</w:t>
      </w:r>
      <w:r w:rsidR="00C613BF" w:rsidRPr="00A53846">
        <w:rPr>
          <w:rFonts w:asciiTheme="minorHAnsi" w:hAnsiTheme="minorHAnsi" w:cs="Calibri"/>
          <w:b/>
          <w:sz w:val="22"/>
          <w:szCs w:val="22"/>
        </w:rPr>
        <w:t xml:space="preserve">- </w:t>
      </w:r>
      <w:r w:rsidR="00A53846">
        <w:rPr>
          <w:rFonts w:asciiTheme="minorHAnsi" w:hAnsiTheme="minorHAnsi" w:cs="Calibri"/>
          <w:b/>
          <w:sz w:val="22"/>
          <w:szCs w:val="22"/>
        </w:rPr>
        <w:t>dokumendipõhine</w:t>
      </w:r>
      <w:r w:rsidR="00586EA0">
        <w:rPr>
          <w:rFonts w:asciiTheme="minorHAnsi" w:hAnsiTheme="minorHAnsi" w:cs="Calibri"/>
          <w:b/>
          <w:sz w:val="22"/>
          <w:szCs w:val="22"/>
        </w:rPr>
        <w:t>,</w:t>
      </w:r>
      <w:r w:rsidR="00C124E9">
        <w:rPr>
          <w:rFonts w:asciiTheme="minorHAnsi" w:hAnsiTheme="minorHAnsi" w:cs="Calibri"/>
          <w:b/>
          <w:sz w:val="22"/>
          <w:szCs w:val="22"/>
        </w:rPr>
        <w:t xml:space="preserve"> tehtud</w:t>
      </w:r>
      <w:r w:rsidR="00586EA0">
        <w:rPr>
          <w:rFonts w:asciiTheme="minorHAnsi" w:hAnsiTheme="minorHAnsi" w:cs="Calibri"/>
          <w:b/>
          <w:sz w:val="22"/>
          <w:szCs w:val="22"/>
        </w:rPr>
        <w:t xml:space="preserve"> tööde analüüs</w:t>
      </w:r>
      <w:r w:rsidR="008D1B7E">
        <w:rPr>
          <w:rFonts w:asciiTheme="minorHAnsi" w:hAnsiTheme="minorHAnsi" w:cs="Calibri"/>
          <w:b/>
          <w:sz w:val="22"/>
          <w:szCs w:val="22"/>
        </w:rPr>
        <w:t>, portfoolio</w:t>
      </w:r>
    </w:p>
    <w:p w:rsidR="00586EA0" w:rsidRPr="00A53846" w:rsidRDefault="00586EA0" w:rsidP="00602D25">
      <w:pPr>
        <w:spacing w:before="40" w:after="40"/>
        <w:ind w:left="2160" w:firstLine="72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2321C" w:rsidRPr="00A53846" w:rsidRDefault="00B2321C">
      <w:pPr>
        <w:spacing w:before="40" w:after="40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164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835"/>
        <w:gridCol w:w="6776"/>
      </w:tblGrid>
      <w:tr w:rsidR="009A438D" w:rsidRPr="00A53846" w:rsidTr="00CF792E">
        <w:trPr>
          <w:trHeight w:val="399"/>
        </w:trPr>
        <w:tc>
          <w:tcPr>
            <w:tcW w:w="6804" w:type="dxa"/>
          </w:tcPr>
          <w:p w:rsidR="009A438D" w:rsidRPr="00A53846" w:rsidRDefault="009A438D" w:rsidP="00E2460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</w:tcPr>
          <w:p w:rsidR="009A438D" w:rsidRPr="00A53846" w:rsidRDefault="009A438D" w:rsidP="006A12E2">
            <w:pPr>
              <w:jc w:val="center"/>
              <w:rPr>
                <w:rFonts w:asciiTheme="minorHAnsi" w:hAnsiTheme="minorHAnsi" w:cs="Calibri"/>
              </w:rPr>
            </w:pPr>
            <w:r w:rsidRPr="00A53846">
              <w:rPr>
                <w:rFonts w:asciiTheme="minorHAnsi" w:hAnsiTheme="minorHAnsi" w:cs="Calibri"/>
                <w:b/>
                <w:sz w:val="22"/>
                <w:szCs w:val="22"/>
              </w:rPr>
              <w:t>Hindamiskriteeriumid</w:t>
            </w:r>
          </w:p>
        </w:tc>
        <w:tc>
          <w:tcPr>
            <w:tcW w:w="6776" w:type="dxa"/>
          </w:tcPr>
          <w:p w:rsidR="009A438D" w:rsidRPr="00A53846" w:rsidRDefault="00A53846" w:rsidP="00D46F83">
            <w:pPr>
              <w:tabs>
                <w:tab w:val="center" w:pos="2798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Hindamisviis</w:t>
            </w:r>
          </w:p>
        </w:tc>
      </w:tr>
      <w:tr w:rsidR="009A438D" w:rsidRPr="00A53846" w:rsidTr="00CF792E">
        <w:trPr>
          <w:trHeight w:val="1999"/>
        </w:trPr>
        <w:tc>
          <w:tcPr>
            <w:tcW w:w="6804" w:type="dxa"/>
          </w:tcPr>
          <w:p w:rsidR="009A438D" w:rsidRDefault="009433BC" w:rsidP="008D1B7E">
            <w:pPr>
              <w:autoSpaceDE w:val="0"/>
              <w:autoSpaceDN w:val="0"/>
              <w:adjustRightInd w:val="0"/>
            </w:pPr>
            <w:r>
              <w:t>Tutvu</w:t>
            </w:r>
            <w:r w:rsidR="00CF2D95">
              <w:t>stab viimase viie aasta erialast arengut</w:t>
            </w:r>
            <w:r w:rsidR="008D1B7E">
              <w:t>.</w:t>
            </w:r>
          </w:p>
          <w:p w:rsidR="008D1B7E" w:rsidRDefault="008D1B7E" w:rsidP="008D1B7E">
            <w:pPr>
              <w:autoSpaceDE w:val="0"/>
              <w:autoSpaceDN w:val="0"/>
              <w:adjustRightInd w:val="0"/>
            </w:pPr>
          </w:p>
          <w:p w:rsidR="008D1B7E" w:rsidRPr="004F5D57" w:rsidRDefault="008D1B7E" w:rsidP="008D1B7E">
            <w:pPr>
              <w:rPr>
                <w:lang w:val="en-US" w:eastAsia="en-US"/>
              </w:rPr>
            </w:pPr>
            <w:r w:rsidRPr="004F5D57">
              <w:rPr>
                <w:lang w:val="en-US" w:eastAsia="en-US"/>
              </w:rPr>
              <w:t xml:space="preserve">B..2.1 </w:t>
            </w:r>
            <w:proofErr w:type="spellStart"/>
            <w:r w:rsidRPr="004F5D57">
              <w:rPr>
                <w:lang w:val="en-US" w:eastAsia="en-US"/>
              </w:rPr>
              <w:t>Ettevalmistumine</w:t>
            </w:r>
            <w:proofErr w:type="spellEnd"/>
            <w:r w:rsidRPr="004F5D57">
              <w:rPr>
                <w:lang w:val="en-US" w:eastAsia="en-US"/>
              </w:rPr>
              <w:t xml:space="preserve"> </w:t>
            </w:r>
            <w:proofErr w:type="spellStart"/>
            <w:r w:rsidRPr="004F5D57">
              <w:rPr>
                <w:lang w:val="en-US" w:eastAsia="en-US"/>
              </w:rPr>
              <w:t>karakteri</w:t>
            </w:r>
            <w:proofErr w:type="spellEnd"/>
            <w:r w:rsidRPr="004F5D57">
              <w:rPr>
                <w:lang w:val="en-US" w:eastAsia="en-US"/>
              </w:rPr>
              <w:t xml:space="preserve"> </w:t>
            </w:r>
            <w:proofErr w:type="spellStart"/>
            <w:r w:rsidRPr="004F5D57">
              <w:rPr>
                <w:lang w:val="en-US" w:eastAsia="en-US"/>
              </w:rPr>
              <w:t>loomiseks</w:t>
            </w:r>
            <w:proofErr w:type="spellEnd"/>
            <w:r w:rsidRPr="004F5D57">
              <w:rPr>
                <w:lang w:val="en-US" w:eastAsia="en-US"/>
              </w:rPr>
              <w:br/>
            </w:r>
            <w:r w:rsidRPr="004F5D57">
              <w:rPr>
                <w:lang w:val="en-US" w:eastAsia="en-US"/>
              </w:rPr>
              <w:br/>
              <w:t xml:space="preserve">B.2.2 </w:t>
            </w:r>
            <w:proofErr w:type="spellStart"/>
            <w:r w:rsidRPr="004F5D57">
              <w:rPr>
                <w:lang w:val="en-US" w:eastAsia="en-US"/>
              </w:rPr>
              <w:t>Jumestustoodete</w:t>
            </w:r>
            <w:proofErr w:type="spellEnd"/>
            <w:r w:rsidRPr="004F5D57">
              <w:rPr>
                <w:lang w:val="en-US" w:eastAsia="en-US"/>
              </w:rPr>
              <w:t xml:space="preserve"> </w:t>
            </w:r>
            <w:proofErr w:type="spellStart"/>
            <w:r w:rsidRPr="004F5D57">
              <w:rPr>
                <w:lang w:val="en-US" w:eastAsia="en-US"/>
              </w:rPr>
              <w:t>nahale</w:t>
            </w:r>
            <w:proofErr w:type="spellEnd"/>
            <w:r w:rsidRPr="004F5D57">
              <w:rPr>
                <w:lang w:val="en-US" w:eastAsia="en-US"/>
              </w:rPr>
              <w:t xml:space="preserve"> </w:t>
            </w:r>
            <w:proofErr w:type="spellStart"/>
            <w:r w:rsidRPr="004F5D57">
              <w:rPr>
                <w:lang w:val="en-US" w:eastAsia="en-US"/>
              </w:rPr>
              <w:t>kandmine</w:t>
            </w:r>
            <w:proofErr w:type="spellEnd"/>
            <w:r w:rsidRPr="004F5D57">
              <w:rPr>
                <w:lang w:val="en-US" w:eastAsia="en-US"/>
              </w:rPr>
              <w:t xml:space="preserve"> ja </w:t>
            </w:r>
            <w:proofErr w:type="spellStart"/>
            <w:r w:rsidRPr="004F5D57">
              <w:rPr>
                <w:lang w:val="en-US" w:eastAsia="en-US"/>
              </w:rPr>
              <w:t>eemaldamine</w:t>
            </w:r>
            <w:proofErr w:type="spellEnd"/>
            <w:r w:rsidRPr="004F5D57">
              <w:rPr>
                <w:lang w:val="en-US" w:eastAsia="en-US"/>
              </w:rPr>
              <w:br/>
            </w:r>
          </w:p>
          <w:p w:rsidR="008D1B7E" w:rsidRPr="008D1B7E" w:rsidRDefault="008D1B7E" w:rsidP="008D1B7E">
            <w:pPr>
              <w:rPr>
                <w:lang w:val="en-US" w:eastAsia="en-US"/>
              </w:rPr>
            </w:pPr>
            <w:r w:rsidRPr="008D1B7E">
              <w:rPr>
                <w:lang w:val="en-US" w:eastAsia="en-US"/>
              </w:rPr>
              <w:t xml:space="preserve">B.2.3 </w:t>
            </w:r>
            <w:proofErr w:type="spellStart"/>
            <w:r w:rsidRPr="008D1B7E">
              <w:rPr>
                <w:lang w:val="en-US" w:eastAsia="en-US"/>
              </w:rPr>
              <w:t>Kliendisuhtlus</w:t>
            </w:r>
            <w:proofErr w:type="spellEnd"/>
          </w:p>
          <w:p w:rsidR="008D1B7E" w:rsidRPr="008D1B7E" w:rsidRDefault="008D1B7E" w:rsidP="008D1B7E">
            <w:pPr>
              <w:rPr>
                <w:lang w:val="en-US" w:eastAsia="en-US"/>
              </w:rPr>
            </w:pPr>
            <w:r w:rsidRPr="008D1B7E">
              <w:rPr>
                <w:lang w:val="en-US" w:eastAsia="en-US"/>
              </w:rPr>
              <w:t>.</w:t>
            </w:r>
          </w:p>
          <w:p w:rsidR="008D1B7E" w:rsidRPr="008D1B7E" w:rsidRDefault="008D1B7E" w:rsidP="008D1B7E">
            <w:pPr>
              <w:rPr>
                <w:lang w:val="en-US" w:eastAsia="en-US"/>
              </w:rPr>
            </w:pPr>
            <w:r w:rsidRPr="008D1B7E">
              <w:rPr>
                <w:lang w:val="en-US" w:eastAsia="en-US"/>
              </w:rPr>
              <w:t xml:space="preserve">B.2.4 </w:t>
            </w:r>
            <w:proofErr w:type="spellStart"/>
            <w:r w:rsidRPr="008D1B7E">
              <w:rPr>
                <w:lang w:val="en-US" w:eastAsia="en-US"/>
              </w:rPr>
              <w:t>Kutset</w:t>
            </w:r>
            <w:proofErr w:type="spellEnd"/>
            <w:r w:rsidRPr="008D1B7E">
              <w:rPr>
                <w:lang w:val="en-US" w:eastAsia="en-US"/>
              </w:rPr>
              <w:t xml:space="preserve"> </w:t>
            </w:r>
            <w:proofErr w:type="spellStart"/>
            <w:r w:rsidRPr="008D1B7E">
              <w:rPr>
                <w:lang w:val="en-US" w:eastAsia="en-US"/>
              </w:rPr>
              <w:t>läbivad</w:t>
            </w:r>
            <w:proofErr w:type="spellEnd"/>
            <w:r w:rsidRPr="008D1B7E">
              <w:rPr>
                <w:lang w:val="en-US" w:eastAsia="en-US"/>
              </w:rPr>
              <w:t xml:space="preserve"> </w:t>
            </w:r>
            <w:proofErr w:type="spellStart"/>
            <w:r w:rsidRPr="008D1B7E">
              <w:rPr>
                <w:lang w:val="en-US" w:eastAsia="en-US"/>
              </w:rPr>
              <w:t>kompetentsid</w:t>
            </w:r>
            <w:proofErr w:type="spellEnd"/>
          </w:p>
          <w:p w:rsidR="008D1B7E" w:rsidRPr="008D1B7E" w:rsidRDefault="008D1B7E" w:rsidP="008D1B7E">
            <w:pPr>
              <w:rPr>
                <w:rFonts w:ascii="FreeSans" w:hAnsi="FreeSans" w:cs="FreeSans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56C" w:rsidRPr="007C256C" w:rsidRDefault="007C256C" w:rsidP="008D1B7E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7C256C">
              <w:rPr>
                <w:rFonts w:asciiTheme="minorHAnsi" w:hAnsiTheme="minorHAnsi" w:cs="Arial"/>
                <w:sz w:val="22"/>
                <w:szCs w:val="22"/>
              </w:rPr>
              <w:t>Te</w:t>
            </w:r>
            <w:r w:rsidR="00C124E9">
              <w:rPr>
                <w:rFonts w:asciiTheme="minorHAnsi" w:hAnsiTheme="minorHAnsi" w:cs="Arial"/>
                <w:sz w:val="22"/>
                <w:szCs w:val="22"/>
              </w:rPr>
              <w:t>htud</w:t>
            </w:r>
            <w:r w:rsidRPr="007C256C">
              <w:rPr>
                <w:rFonts w:asciiTheme="minorHAnsi" w:hAnsiTheme="minorHAnsi" w:cs="Arial"/>
                <w:sz w:val="22"/>
                <w:szCs w:val="22"/>
              </w:rPr>
              <w:t xml:space="preserve"> tööde analüüs</w:t>
            </w:r>
            <w:r w:rsidR="008D1B7E">
              <w:rPr>
                <w:rFonts w:asciiTheme="minorHAnsi" w:hAnsiTheme="minorHAnsi" w:cs="Arial"/>
                <w:sz w:val="22"/>
                <w:szCs w:val="22"/>
              </w:rPr>
              <w:t>, portfoolio.</w:t>
            </w:r>
          </w:p>
        </w:tc>
        <w:tc>
          <w:tcPr>
            <w:tcW w:w="6776" w:type="dxa"/>
          </w:tcPr>
          <w:p w:rsidR="009A438D" w:rsidRPr="00A53846" w:rsidRDefault="009A438D" w:rsidP="003E1694">
            <w:pPr>
              <w:spacing w:after="100" w:afterAutospacing="1"/>
              <w:ind w:left="317"/>
              <w:rPr>
                <w:rFonts w:asciiTheme="minorHAnsi" w:hAnsiTheme="minorHAnsi"/>
              </w:rPr>
            </w:pPr>
          </w:p>
          <w:p w:rsidR="004473FB" w:rsidRDefault="00AC5447" w:rsidP="008D1B7E">
            <w:pPr>
              <w:spacing w:after="100" w:afterAutospacing="1"/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8D1B7E" w:rsidRDefault="008D1B7E" w:rsidP="008D1B7E">
            <w:pPr>
              <w:spacing w:after="100" w:afterAutospacing="1"/>
              <w:ind w:left="317"/>
              <w:rPr>
                <w:rFonts w:asciiTheme="minorHAnsi" w:hAnsiTheme="minorHAnsi"/>
              </w:rPr>
            </w:pPr>
          </w:p>
          <w:p w:rsidR="007C256C" w:rsidRPr="00A53846" w:rsidRDefault="007C256C" w:rsidP="003E1694">
            <w:pPr>
              <w:spacing w:after="100" w:afterAutospacing="1"/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</w:tr>
    </w:tbl>
    <w:p w:rsidR="00EC6C03" w:rsidRPr="00A53846" w:rsidRDefault="003667BA" w:rsidP="004157C4">
      <w:pPr>
        <w:spacing w:before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EC6C03" w:rsidRPr="00A53846">
        <w:rPr>
          <w:rFonts w:asciiTheme="minorHAnsi" w:hAnsiTheme="minorHAnsi" w:cs="Calibri"/>
          <w:b/>
          <w:bCs/>
          <w:sz w:val="22"/>
          <w:szCs w:val="22"/>
        </w:rPr>
        <w:t>. Hindamine</w:t>
      </w:r>
    </w:p>
    <w:p w:rsidR="00EC6C03" w:rsidRPr="00A53846" w:rsidRDefault="00357584" w:rsidP="004157C4">
      <w:pPr>
        <w:spacing w:before="120" w:after="4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5.1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</w:t>
      </w:r>
      <w:r w:rsidR="004938BD" w:rsidRPr="00A53846">
        <w:rPr>
          <w:rFonts w:asciiTheme="minorHAnsi" w:hAnsiTheme="minorHAnsi" w:cs="Calibri"/>
          <w:sz w:val="22"/>
          <w:szCs w:val="22"/>
        </w:rPr>
        <w:t xml:space="preserve">Kõik </w:t>
      </w:r>
      <w:r w:rsidR="00BC5F3A" w:rsidRPr="00A53846">
        <w:rPr>
          <w:rFonts w:asciiTheme="minorHAnsi" w:hAnsiTheme="minorHAnsi" w:cs="Calibri"/>
          <w:sz w:val="22"/>
          <w:szCs w:val="22"/>
        </w:rPr>
        <w:t>hindajad</w:t>
      </w:r>
      <w:r w:rsidR="004938BD" w:rsidRPr="00A53846">
        <w:rPr>
          <w:rFonts w:asciiTheme="minorHAnsi" w:hAnsiTheme="minorHAnsi" w:cs="Calibri"/>
          <w:sz w:val="22"/>
          <w:szCs w:val="22"/>
        </w:rPr>
        <w:t xml:space="preserve"> </w:t>
      </w:r>
      <w:r w:rsidR="00BC5F3A" w:rsidRPr="00A53846">
        <w:rPr>
          <w:rFonts w:asciiTheme="minorHAnsi" w:hAnsiTheme="minorHAnsi" w:cs="Calibri"/>
          <w:sz w:val="22"/>
          <w:szCs w:val="22"/>
        </w:rPr>
        <w:t>hindavad sõltumatult</w:t>
      </w:r>
      <w:r w:rsidR="003A1C77">
        <w:rPr>
          <w:rFonts w:asciiTheme="minorHAnsi" w:hAnsiTheme="minorHAnsi" w:cs="Calibri"/>
          <w:sz w:val="22"/>
          <w:szCs w:val="22"/>
        </w:rPr>
        <w:t xml:space="preserve"> jumest</w:t>
      </w:r>
      <w:r w:rsidR="003667BA">
        <w:rPr>
          <w:rFonts w:asciiTheme="minorHAnsi" w:hAnsiTheme="minorHAnsi" w:cs="Calibri"/>
          <w:sz w:val="22"/>
          <w:szCs w:val="22"/>
        </w:rPr>
        <w:t>aja</w:t>
      </w:r>
      <w:r w:rsidR="000B56EE">
        <w:rPr>
          <w:rFonts w:asciiTheme="minorHAnsi" w:hAnsiTheme="minorHAnsi" w:cs="Calibri"/>
          <w:sz w:val="22"/>
          <w:szCs w:val="22"/>
        </w:rPr>
        <w:t xml:space="preserve">, tase </w:t>
      </w:r>
      <w:r w:rsidR="003667BA">
        <w:rPr>
          <w:rFonts w:asciiTheme="minorHAnsi" w:hAnsiTheme="minorHAnsi" w:cs="Calibri"/>
          <w:sz w:val="22"/>
          <w:szCs w:val="22"/>
        </w:rPr>
        <w:t xml:space="preserve">4 </w:t>
      </w:r>
      <w:r w:rsidR="004938BD" w:rsidRPr="00A53846">
        <w:rPr>
          <w:rFonts w:asciiTheme="minorHAnsi" w:hAnsiTheme="minorHAnsi" w:cs="Calibri"/>
          <w:sz w:val="22"/>
          <w:szCs w:val="22"/>
        </w:rPr>
        <w:t>taotleja teadmiste ja oskuste vastavust kutsestandardile, kasutades hindamislehte.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5.2 Kui hindamis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komisjoni liikmete hinnangud jagunevad võrdselt, siis on tulemuste määramisel otsustavaks </w:t>
      </w:r>
      <w:r w:rsidR="00BC5F3A" w:rsidRPr="00A53846">
        <w:rPr>
          <w:rFonts w:asciiTheme="minorHAnsi" w:hAnsiTheme="minorHAnsi" w:cs="Calibri"/>
          <w:sz w:val="22"/>
          <w:szCs w:val="22"/>
        </w:rPr>
        <w:t xml:space="preserve">hindamiskomisjoni 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esimehe hinnang. 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5.3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Hindamine loetakse sooritatuks, kui hindamiskomisjoni koondhinnang on positiivne.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5.4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Koostatakse hindamise protokoll. Protokolli koostamise aluseks on hindamislehed. Protokollile kirjutavad alla kõik hindamiskomisjoni liikmed. </w:t>
      </w:r>
      <w:proofErr w:type="spellStart"/>
      <w:r w:rsidR="00BC5F3A" w:rsidRPr="00A53846">
        <w:rPr>
          <w:rFonts w:asciiTheme="minorHAnsi" w:hAnsiTheme="minorHAnsi" w:cs="Calibri"/>
          <w:sz w:val="22"/>
          <w:szCs w:val="22"/>
        </w:rPr>
        <w:t>Koondh</w:t>
      </w:r>
      <w:r w:rsidR="00EC6C03" w:rsidRPr="00A53846">
        <w:rPr>
          <w:rFonts w:asciiTheme="minorHAnsi" w:hAnsiTheme="minorHAnsi" w:cs="Calibri"/>
          <w:sz w:val="22"/>
          <w:szCs w:val="22"/>
        </w:rPr>
        <w:t>indamisprotokoll</w:t>
      </w:r>
      <w:proofErr w:type="spellEnd"/>
      <w:r w:rsidR="00EC6C03" w:rsidRPr="00A53846">
        <w:rPr>
          <w:rFonts w:asciiTheme="minorHAnsi" w:hAnsiTheme="minorHAnsi" w:cs="Calibri"/>
          <w:sz w:val="22"/>
          <w:szCs w:val="22"/>
        </w:rPr>
        <w:t xml:space="preserve"> esitatakse kutsekomisjonile. 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5.5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Kutsekomisjon otsustab </w:t>
      </w:r>
      <w:proofErr w:type="spellStart"/>
      <w:r w:rsidR="00BC5F3A" w:rsidRPr="00A53846">
        <w:rPr>
          <w:rFonts w:asciiTheme="minorHAnsi" w:hAnsiTheme="minorHAnsi" w:cs="Calibri"/>
          <w:sz w:val="22"/>
          <w:szCs w:val="22"/>
        </w:rPr>
        <w:t>koond</w:t>
      </w:r>
      <w:r w:rsidR="00EC6C03" w:rsidRPr="00A53846">
        <w:rPr>
          <w:rFonts w:asciiTheme="minorHAnsi" w:hAnsiTheme="minorHAnsi" w:cs="Calibri"/>
          <w:sz w:val="22"/>
          <w:szCs w:val="22"/>
        </w:rPr>
        <w:t>hindamisprotokolli</w:t>
      </w:r>
      <w:proofErr w:type="spellEnd"/>
      <w:r w:rsidR="00EC6C03" w:rsidRPr="00A53846">
        <w:rPr>
          <w:rFonts w:asciiTheme="minorHAnsi" w:hAnsiTheme="minorHAnsi" w:cs="Calibri"/>
          <w:sz w:val="22"/>
          <w:szCs w:val="22"/>
        </w:rPr>
        <w:t xml:space="preserve"> alusel kutse andmise taotlejale. 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5.6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Kutsekomisjoni otsus on avalik dokument.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5.7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</w:t>
      </w:r>
      <w:r w:rsidR="00BC5F3A" w:rsidRPr="00A53846">
        <w:rPr>
          <w:rFonts w:asciiTheme="minorHAnsi" w:hAnsiTheme="minorHAnsi" w:cs="Arial"/>
          <w:sz w:val="22"/>
          <w:szCs w:val="22"/>
        </w:rPr>
        <w:t>Hindamiskomisjoni tegevuse</w:t>
      </w:r>
      <w:r w:rsidR="00A55527" w:rsidRPr="00A53846">
        <w:rPr>
          <w:rFonts w:asciiTheme="minorHAnsi" w:hAnsiTheme="minorHAnsi" w:cs="Arial"/>
          <w:sz w:val="22"/>
          <w:szCs w:val="22"/>
        </w:rPr>
        <w:t>le</w:t>
      </w:r>
      <w:r w:rsidR="00BC5F3A" w:rsidRPr="00A53846">
        <w:rPr>
          <w:rFonts w:asciiTheme="minorHAnsi" w:hAnsiTheme="minorHAnsi" w:cs="Arial"/>
          <w:sz w:val="22"/>
        </w:rPr>
        <w:t> </w:t>
      </w:r>
      <w:r w:rsidR="00BC5F3A" w:rsidRPr="00A53846">
        <w:rPr>
          <w:rFonts w:asciiTheme="minorHAnsi" w:hAnsiTheme="minorHAnsi" w:cs="Arial"/>
          <w:sz w:val="22"/>
          <w:szCs w:val="22"/>
        </w:rPr>
        <w:t xml:space="preserve">võib kaebuse esitada kutsekomisjonile 30 päeva jooksul otsuse teadasaamisest. Kaebuste menetlemisel järgitakse Haldusmenetluse seaduses ettenähtud tähtaegu. </w:t>
      </w:r>
    </w:p>
    <w:p w:rsidR="00EC6C03" w:rsidRPr="00A53846" w:rsidRDefault="00357584" w:rsidP="004157C4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A53846">
        <w:rPr>
          <w:rFonts w:asciiTheme="minorHAnsi" w:hAnsiTheme="minorHAnsi" w:cs="Calibri"/>
          <w:sz w:val="22"/>
          <w:szCs w:val="22"/>
        </w:rPr>
        <w:t>5.8</w:t>
      </w:r>
      <w:r w:rsidR="00EC6C03" w:rsidRPr="00A53846">
        <w:rPr>
          <w:rFonts w:asciiTheme="minorHAnsi" w:hAnsiTheme="minorHAnsi" w:cs="Calibri"/>
          <w:sz w:val="22"/>
          <w:szCs w:val="22"/>
        </w:rPr>
        <w:t xml:space="preserve"> Kutsekomisjoni otsuse </w:t>
      </w:r>
      <w:r w:rsidR="004157C4" w:rsidRPr="00A53846">
        <w:rPr>
          <w:rFonts w:asciiTheme="minorHAnsi" w:hAnsiTheme="minorHAnsi" w:cs="Calibri"/>
          <w:sz w:val="22"/>
          <w:szCs w:val="22"/>
        </w:rPr>
        <w:t>saab vaidlustada kutsenõukogus.</w:t>
      </w:r>
    </w:p>
    <w:p w:rsidR="00EC6C03" w:rsidRPr="00A53846" w:rsidRDefault="00EC6C03">
      <w:pPr>
        <w:rPr>
          <w:rFonts w:asciiTheme="minorHAnsi" w:hAnsiTheme="minorHAnsi" w:cs="Calibri"/>
          <w:color w:val="auto"/>
          <w:sz w:val="22"/>
          <w:szCs w:val="22"/>
        </w:rPr>
      </w:pPr>
    </w:p>
    <w:p w:rsidR="004157C4" w:rsidRPr="00A53846" w:rsidRDefault="004157C4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EC6C03" w:rsidRPr="00A53846" w:rsidRDefault="00EC6C03">
      <w:pPr>
        <w:rPr>
          <w:rFonts w:asciiTheme="minorHAnsi" w:hAnsiTheme="minorHAnsi" w:cs="Calibri"/>
          <w:color w:val="auto"/>
          <w:sz w:val="22"/>
          <w:szCs w:val="22"/>
          <w:shd w:val="solid" w:color="FF0000" w:fill="FF0000"/>
        </w:rPr>
      </w:pPr>
    </w:p>
    <w:p w:rsidR="00EC6C03" w:rsidRPr="00A53846" w:rsidRDefault="00EC6C03">
      <w:pPr>
        <w:rPr>
          <w:rFonts w:asciiTheme="minorHAnsi" w:hAnsiTheme="minorHAnsi" w:cs="Calibri"/>
          <w:color w:val="auto"/>
          <w:sz w:val="22"/>
          <w:szCs w:val="22"/>
        </w:rPr>
      </w:pPr>
    </w:p>
    <w:p w:rsidR="00EC6C03" w:rsidRPr="00A53846" w:rsidRDefault="00EC6C03">
      <w:pPr>
        <w:rPr>
          <w:rFonts w:asciiTheme="minorHAnsi" w:hAnsiTheme="minorHAnsi" w:cs="Calibri"/>
          <w:color w:val="auto"/>
          <w:sz w:val="22"/>
          <w:szCs w:val="22"/>
        </w:rPr>
      </w:pPr>
    </w:p>
    <w:p w:rsidR="00EC6C03" w:rsidRPr="00A53846" w:rsidRDefault="00EC6C03" w:rsidP="003667BA">
      <w:pPr>
        <w:spacing w:before="40" w:after="4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53846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EC6C03" w:rsidRPr="00A53846" w:rsidRDefault="00EC6C03" w:rsidP="00644B14">
      <w:pPr>
        <w:spacing w:before="40" w:after="40"/>
        <w:jc w:val="both"/>
        <w:rPr>
          <w:rFonts w:asciiTheme="minorHAnsi" w:hAnsiTheme="minorHAnsi" w:cs="Calibri"/>
          <w:color w:val="FF0000"/>
        </w:rPr>
      </w:pPr>
    </w:p>
    <w:sectPr w:rsidR="00EC6C03" w:rsidRPr="00A53846" w:rsidSect="00E10C34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4A" w:rsidRDefault="00717A4A">
      <w:r>
        <w:separator/>
      </w:r>
    </w:p>
  </w:endnote>
  <w:endnote w:type="continuationSeparator" w:id="0">
    <w:p w:rsidR="00717A4A" w:rsidRDefault="0071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59" w:rsidRDefault="00563259">
    <w:pPr>
      <w:pStyle w:val="Jalus"/>
      <w:framePr w:wrap="auto" w:vAnchor="text" w:hAnchor="margin" w:xAlign="right" w:y="1"/>
      <w:rPr>
        <w:rStyle w:val="Lehekljenumber"/>
        <w:rFonts w:ascii="Calibri" w:hAnsi="Calibri" w:cs="Calibri"/>
        <w:sz w:val="22"/>
        <w:szCs w:val="22"/>
      </w:rPr>
    </w:pPr>
    <w:r>
      <w:rPr>
        <w:rStyle w:val="Lehekljenumber"/>
        <w:rFonts w:ascii="Calibri" w:hAnsi="Calibri" w:cs="Calibri"/>
        <w:sz w:val="22"/>
        <w:szCs w:val="22"/>
      </w:rPr>
      <w:fldChar w:fldCharType="begin"/>
    </w:r>
    <w:r>
      <w:rPr>
        <w:rStyle w:val="Lehekljenumber"/>
        <w:rFonts w:ascii="Calibri" w:hAnsi="Calibri" w:cs="Calibri"/>
        <w:sz w:val="22"/>
        <w:szCs w:val="22"/>
      </w:rPr>
      <w:instrText xml:space="preserve">PAGE  </w:instrText>
    </w:r>
    <w:r>
      <w:rPr>
        <w:rStyle w:val="Lehekljenumber"/>
        <w:rFonts w:ascii="Calibri" w:hAnsi="Calibri" w:cs="Calibri"/>
        <w:sz w:val="22"/>
        <w:szCs w:val="22"/>
      </w:rPr>
      <w:fldChar w:fldCharType="separate"/>
    </w:r>
    <w:r w:rsidR="007A021C">
      <w:rPr>
        <w:rStyle w:val="Lehekljenumber"/>
        <w:rFonts w:ascii="Calibri" w:hAnsi="Calibri" w:cs="Calibri"/>
        <w:noProof/>
        <w:sz w:val="22"/>
        <w:szCs w:val="22"/>
      </w:rPr>
      <w:t>9</w:t>
    </w:r>
    <w:r>
      <w:rPr>
        <w:rStyle w:val="Lehekljenumber"/>
        <w:rFonts w:ascii="Calibri" w:hAnsi="Calibri" w:cs="Calibri"/>
        <w:sz w:val="22"/>
        <w:szCs w:val="22"/>
      </w:rPr>
      <w:fldChar w:fldCharType="end"/>
    </w:r>
  </w:p>
  <w:p w:rsidR="00563259" w:rsidRDefault="00563259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4A" w:rsidRDefault="00717A4A">
      <w:r>
        <w:separator/>
      </w:r>
    </w:p>
  </w:footnote>
  <w:footnote w:type="continuationSeparator" w:id="0">
    <w:p w:rsidR="00717A4A" w:rsidRDefault="0071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58C04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lang w:val="et-EE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lang w:val="et-EE"/>
      </w:rPr>
    </w:lvl>
  </w:abstractNum>
  <w:abstractNum w:abstractNumId="4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AF6D6A"/>
    <w:multiLevelType w:val="hybridMultilevel"/>
    <w:tmpl w:val="F73441B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33451"/>
    <w:multiLevelType w:val="hybridMultilevel"/>
    <w:tmpl w:val="958ED02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42AC"/>
    <w:multiLevelType w:val="multilevel"/>
    <w:tmpl w:val="07942466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55EEC"/>
    <w:multiLevelType w:val="hybridMultilevel"/>
    <w:tmpl w:val="090A37E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51A20"/>
    <w:multiLevelType w:val="hybridMultilevel"/>
    <w:tmpl w:val="6262A9C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416F4"/>
    <w:multiLevelType w:val="hybridMultilevel"/>
    <w:tmpl w:val="6C3EF9AE"/>
    <w:lvl w:ilvl="0" w:tplc="042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" w15:restartNumberingAfterBreak="0">
    <w:nsid w:val="194478EC"/>
    <w:multiLevelType w:val="hybridMultilevel"/>
    <w:tmpl w:val="BD0C030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311"/>
    <w:multiLevelType w:val="hybridMultilevel"/>
    <w:tmpl w:val="AD0C1542"/>
    <w:lvl w:ilvl="0" w:tplc="AF9ED4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47405"/>
    <w:multiLevelType w:val="hybridMultilevel"/>
    <w:tmpl w:val="0088DDD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6E58"/>
    <w:multiLevelType w:val="multilevel"/>
    <w:tmpl w:val="01A2E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97A"/>
    <w:multiLevelType w:val="hybridMultilevel"/>
    <w:tmpl w:val="17B01A18"/>
    <w:lvl w:ilvl="0" w:tplc="5834285E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7" w:hanging="360"/>
      </w:pPr>
    </w:lvl>
    <w:lvl w:ilvl="2" w:tplc="0425001B" w:tentative="1">
      <w:start w:val="1"/>
      <w:numFmt w:val="lowerRoman"/>
      <w:lvlText w:val="%3."/>
      <w:lvlJc w:val="right"/>
      <w:pPr>
        <w:ind w:left="2117" w:hanging="180"/>
      </w:pPr>
    </w:lvl>
    <w:lvl w:ilvl="3" w:tplc="0425000F" w:tentative="1">
      <w:start w:val="1"/>
      <w:numFmt w:val="decimal"/>
      <w:lvlText w:val="%4."/>
      <w:lvlJc w:val="left"/>
      <w:pPr>
        <w:ind w:left="2837" w:hanging="360"/>
      </w:pPr>
    </w:lvl>
    <w:lvl w:ilvl="4" w:tplc="04250019" w:tentative="1">
      <w:start w:val="1"/>
      <w:numFmt w:val="lowerLetter"/>
      <w:lvlText w:val="%5."/>
      <w:lvlJc w:val="left"/>
      <w:pPr>
        <w:ind w:left="3557" w:hanging="360"/>
      </w:pPr>
    </w:lvl>
    <w:lvl w:ilvl="5" w:tplc="0425001B" w:tentative="1">
      <w:start w:val="1"/>
      <w:numFmt w:val="lowerRoman"/>
      <w:lvlText w:val="%6."/>
      <w:lvlJc w:val="right"/>
      <w:pPr>
        <w:ind w:left="4277" w:hanging="180"/>
      </w:pPr>
    </w:lvl>
    <w:lvl w:ilvl="6" w:tplc="0425000F" w:tentative="1">
      <w:start w:val="1"/>
      <w:numFmt w:val="decimal"/>
      <w:lvlText w:val="%7."/>
      <w:lvlJc w:val="left"/>
      <w:pPr>
        <w:ind w:left="4997" w:hanging="360"/>
      </w:pPr>
    </w:lvl>
    <w:lvl w:ilvl="7" w:tplc="04250019" w:tentative="1">
      <w:start w:val="1"/>
      <w:numFmt w:val="lowerLetter"/>
      <w:lvlText w:val="%8."/>
      <w:lvlJc w:val="left"/>
      <w:pPr>
        <w:ind w:left="5717" w:hanging="360"/>
      </w:pPr>
    </w:lvl>
    <w:lvl w:ilvl="8" w:tplc="042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237040A5"/>
    <w:multiLevelType w:val="hybridMultilevel"/>
    <w:tmpl w:val="4AE240C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B74EE"/>
    <w:multiLevelType w:val="hybridMultilevel"/>
    <w:tmpl w:val="9D5EA044"/>
    <w:lvl w:ilvl="0" w:tplc="E0B2BE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2CA72B9C"/>
    <w:multiLevelType w:val="hybridMultilevel"/>
    <w:tmpl w:val="CE1696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93DB1"/>
    <w:multiLevelType w:val="hybridMultilevel"/>
    <w:tmpl w:val="5274BCA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B61F9"/>
    <w:multiLevelType w:val="hybridMultilevel"/>
    <w:tmpl w:val="A046344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390"/>
    <w:multiLevelType w:val="multilevel"/>
    <w:tmpl w:val="4E4C2A2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3332"/>
    <w:multiLevelType w:val="hybridMultilevel"/>
    <w:tmpl w:val="46D85C68"/>
    <w:lvl w:ilvl="0" w:tplc="7F46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F7BC8"/>
    <w:multiLevelType w:val="hybridMultilevel"/>
    <w:tmpl w:val="BD90B3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794"/>
    <w:multiLevelType w:val="hybridMultilevel"/>
    <w:tmpl w:val="A2C872A0"/>
    <w:lvl w:ilvl="0" w:tplc="97E811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6962157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lang w:val="et-EE"/>
      </w:rPr>
    </w:lvl>
  </w:abstractNum>
  <w:abstractNum w:abstractNumId="26" w15:restartNumberingAfterBreak="0">
    <w:nsid w:val="4BC50477"/>
    <w:multiLevelType w:val="hybridMultilevel"/>
    <w:tmpl w:val="E6CE3358"/>
    <w:lvl w:ilvl="0" w:tplc="1548DD8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4111"/>
    <w:multiLevelType w:val="multilevel"/>
    <w:tmpl w:val="B2A6F704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6E25479"/>
    <w:multiLevelType w:val="multilevel"/>
    <w:tmpl w:val="FEACBE4E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29" w15:restartNumberingAfterBreak="0">
    <w:nsid w:val="58D402A4"/>
    <w:multiLevelType w:val="hybridMultilevel"/>
    <w:tmpl w:val="47A8668E"/>
    <w:lvl w:ilvl="0" w:tplc="BDEEEBB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07F8"/>
    <w:multiLevelType w:val="hybridMultilevel"/>
    <w:tmpl w:val="D4DC77C0"/>
    <w:lvl w:ilvl="0" w:tplc="DC462D30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7" w:hanging="360"/>
      </w:pPr>
    </w:lvl>
    <w:lvl w:ilvl="2" w:tplc="0425001B" w:tentative="1">
      <w:start w:val="1"/>
      <w:numFmt w:val="lowerRoman"/>
      <w:lvlText w:val="%3."/>
      <w:lvlJc w:val="right"/>
      <w:pPr>
        <w:ind w:left="2117" w:hanging="180"/>
      </w:pPr>
    </w:lvl>
    <w:lvl w:ilvl="3" w:tplc="0425000F" w:tentative="1">
      <w:start w:val="1"/>
      <w:numFmt w:val="decimal"/>
      <w:lvlText w:val="%4."/>
      <w:lvlJc w:val="left"/>
      <w:pPr>
        <w:ind w:left="2837" w:hanging="360"/>
      </w:pPr>
    </w:lvl>
    <w:lvl w:ilvl="4" w:tplc="04250019" w:tentative="1">
      <w:start w:val="1"/>
      <w:numFmt w:val="lowerLetter"/>
      <w:lvlText w:val="%5."/>
      <w:lvlJc w:val="left"/>
      <w:pPr>
        <w:ind w:left="3557" w:hanging="360"/>
      </w:pPr>
    </w:lvl>
    <w:lvl w:ilvl="5" w:tplc="0425001B" w:tentative="1">
      <w:start w:val="1"/>
      <w:numFmt w:val="lowerRoman"/>
      <w:lvlText w:val="%6."/>
      <w:lvlJc w:val="right"/>
      <w:pPr>
        <w:ind w:left="4277" w:hanging="180"/>
      </w:pPr>
    </w:lvl>
    <w:lvl w:ilvl="6" w:tplc="0425000F" w:tentative="1">
      <w:start w:val="1"/>
      <w:numFmt w:val="decimal"/>
      <w:lvlText w:val="%7."/>
      <w:lvlJc w:val="left"/>
      <w:pPr>
        <w:ind w:left="4997" w:hanging="360"/>
      </w:pPr>
    </w:lvl>
    <w:lvl w:ilvl="7" w:tplc="04250019" w:tentative="1">
      <w:start w:val="1"/>
      <w:numFmt w:val="lowerLetter"/>
      <w:lvlText w:val="%8."/>
      <w:lvlJc w:val="left"/>
      <w:pPr>
        <w:ind w:left="5717" w:hanging="360"/>
      </w:pPr>
    </w:lvl>
    <w:lvl w:ilvl="8" w:tplc="042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7D1025A"/>
    <w:multiLevelType w:val="hybridMultilevel"/>
    <w:tmpl w:val="D996EEC2"/>
    <w:lvl w:ilvl="0" w:tplc="82C897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CAC4F80"/>
    <w:multiLevelType w:val="hybridMultilevel"/>
    <w:tmpl w:val="4B9652E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82A1E"/>
    <w:multiLevelType w:val="hybridMultilevel"/>
    <w:tmpl w:val="4372CEB2"/>
    <w:lvl w:ilvl="0" w:tplc="9AAC6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3E0562"/>
    <w:multiLevelType w:val="hybridMultilevel"/>
    <w:tmpl w:val="58A2B77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F5867"/>
    <w:multiLevelType w:val="hybridMultilevel"/>
    <w:tmpl w:val="818A0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241F"/>
    <w:multiLevelType w:val="hybridMultilevel"/>
    <w:tmpl w:val="C7DAA95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4C44DBA"/>
    <w:multiLevelType w:val="hybridMultilevel"/>
    <w:tmpl w:val="3362856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5715"/>
    <w:multiLevelType w:val="hybridMultilevel"/>
    <w:tmpl w:val="F030185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86476C"/>
    <w:multiLevelType w:val="hybridMultilevel"/>
    <w:tmpl w:val="7EE21E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7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11"/>
  </w:num>
  <w:num w:numId="10">
    <w:abstractNumId w:val="16"/>
  </w:num>
  <w:num w:numId="11">
    <w:abstractNumId w:val="26"/>
  </w:num>
  <w:num w:numId="12">
    <w:abstractNumId w:val="37"/>
  </w:num>
  <w:num w:numId="13">
    <w:abstractNumId w:val="30"/>
  </w:num>
  <w:num w:numId="14">
    <w:abstractNumId w:val="15"/>
  </w:num>
  <w:num w:numId="15">
    <w:abstractNumId w:val="22"/>
  </w:num>
  <w:num w:numId="16">
    <w:abstractNumId w:val="36"/>
  </w:num>
  <w:num w:numId="17">
    <w:abstractNumId w:val="39"/>
  </w:num>
  <w:num w:numId="18">
    <w:abstractNumId w:val="10"/>
  </w:num>
  <w:num w:numId="19">
    <w:abstractNumId w:val="29"/>
  </w:num>
  <w:num w:numId="20">
    <w:abstractNumId w:val="9"/>
  </w:num>
  <w:num w:numId="21">
    <w:abstractNumId w:val="6"/>
  </w:num>
  <w:num w:numId="22">
    <w:abstractNumId w:val="34"/>
  </w:num>
  <w:num w:numId="23">
    <w:abstractNumId w:val="5"/>
  </w:num>
  <w:num w:numId="24">
    <w:abstractNumId w:val="23"/>
  </w:num>
  <w:num w:numId="25">
    <w:abstractNumId w:val="32"/>
  </w:num>
  <w:num w:numId="26">
    <w:abstractNumId w:val="33"/>
  </w:num>
  <w:num w:numId="27">
    <w:abstractNumId w:val="13"/>
  </w:num>
  <w:num w:numId="28">
    <w:abstractNumId w:val="12"/>
  </w:num>
  <w:num w:numId="29">
    <w:abstractNumId w:val="19"/>
  </w:num>
  <w:num w:numId="30">
    <w:abstractNumId w:val="20"/>
  </w:num>
  <w:num w:numId="31">
    <w:abstractNumId w:val="24"/>
  </w:num>
  <w:num w:numId="32">
    <w:abstractNumId w:val="31"/>
  </w:num>
  <w:num w:numId="33">
    <w:abstractNumId w:val="4"/>
  </w:num>
  <w:num w:numId="34">
    <w:abstractNumId w:val="3"/>
  </w:num>
  <w:num w:numId="35">
    <w:abstractNumId w:val="25"/>
  </w:num>
  <w:num w:numId="36">
    <w:abstractNumId w:val="17"/>
  </w:num>
  <w:num w:numId="37">
    <w:abstractNumId w:val="18"/>
  </w:num>
  <w:num w:numId="38">
    <w:abstractNumId w:val="2"/>
  </w:num>
  <w:num w:numId="39">
    <w:abstractNumId w:val="38"/>
  </w:num>
  <w:num w:numId="4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02"/>
    <w:rsid w:val="00001368"/>
    <w:rsid w:val="00016614"/>
    <w:rsid w:val="000172F4"/>
    <w:rsid w:val="000211DA"/>
    <w:rsid w:val="00025F05"/>
    <w:rsid w:val="00046B56"/>
    <w:rsid w:val="00047A68"/>
    <w:rsid w:val="00054752"/>
    <w:rsid w:val="00054C71"/>
    <w:rsid w:val="000561DE"/>
    <w:rsid w:val="00060480"/>
    <w:rsid w:val="00063A0B"/>
    <w:rsid w:val="000661A2"/>
    <w:rsid w:val="00066BB1"/>
    <w:rsid w:val="00073EB5"/>
    <w:rsid w:val="00074A41"/>
    <w:rsid w:val="00080673"/>
    <w:rsid w:val="000873DF"/>
    <w:rsid w:val="00094002"/>
    <w:rsid w:val="00096E0D"/>
    <w:rsid w:val="000A4911"/>
    <w:rsid w:val="000B3B19"/>
    <w:rsid w:val="000B56EE"/>
    <w:rsid w:val="000B631C"/>
    <w:rsid w:val="000C0622"/>
    <w:rsid w:val="000C79F9"/>
    <w:rsid w:val="000D0650"/>
    <w:rsid w:val="000D09A2"/>
    <w:rsid w:val="000D200B"/>
    <w:rsid w:val="000E0678"/>
    <w:rsid w:val="000E1883"/>
    <w:rsid w:val="000E4A48"/>
    <w:rsid w:val="000E773F"/>
    <w:rsid w:val="000E7CA6"/>
    <w:rsid w:val="001130E9"/>
    <w:rsid w:val="00117E6E"/>
    <w:rsid w:val="00121DE9"/>
    <w:rsid w:val="001302A5"/>
    <w:rsid w:val="00131B56"/>
    <w:rsid w:val="00131BB6"/>
    <w:rsid w:val="00131D5C"/>
    <w:rsid w:val="00145B31"/>
    <w:rsid w:val="00147C99"/>
    <w:rsid w:val="00161D46"/>
    <w:rsid w:val="00164E18"/>
    <w:rsid w:val="001660B5"/>
    <w:rsid w:val="001745DF"/>
    <w:rsid w:val="00181984"/>
    <w:rsid w:val="001829E3"/>
    <w:rsid w:val="00190341"/>
    <w:rsid w:val="0019142F"/>
    <w:rsid w:val="00193A51"/>
    <w:rsid w:val="001942A7"/>
    <w:rsid w:val="00195504"/>
    <w:rsid w:val="0019603F"/>
    <w:rsid w:val="001977EB"/>
    <w:rsid w:val="001A1D0B"/>
    <w:rsid w:val="001A65D8"/>
    <w:rsid w:val="001B240D"/>
    <w:rsid w:val="001B5E6C"/>
    <w:rsid w:val="001B744E"/>
    <w:rsid w:val="001C1CF4"/>
    <w:rsid w:val="001C1F81"/>
    <w:rsid w:val="001C581C"/>
    <w:rsid w:val="001C5BC5"/>
    <w:rsid w:val="001D7BF7"/>
    <w:rsid w:val="001E0D08"/>
    <w:rsid w:val="001E2F90"/>
    <w:rsid w:val="001F4383"/>
    <w:rsid w:val="00201B01"/>
    <w:rsid w:val="00216053"/>
    <w:rsid w:val="002311A3"/>
    <w:rsid w:val="00236EE2"/>
    <w:rsid w:val="00251740"/>
    <w:rsid w:val="002538F9"/>
    <w:rsid w:val="0025544F"/>
    <w:rsid w:val="00257C34"/>
    <w:rsid w:val="00267A7B"/>
    <w:rsid w:val="0027614C"/>
    <w:rsid w:val="00281E1B"/>
    <w:rsid w:val="00287F00"/>
    <w:rsid w:val="00291659"/>
    <w:rsid w:val="002936B1"/>
    <w:rsid w:val="0029692E"/>
    <w:rsid w:val="002A3539"/>
    <w:rsid w:val="002A45EC"/>
    <w:rsid w:val="002A5978"/>
    <w:rsid w:val="002C11E0"/>
    <w:rsid w:val="002C5C86"/>
    <w:rsid w:val="002C783A"/>
    <w:rsid w:val="002C7DCD"/>
    <w:rsid w:val="002D09F9"/>
    <w:rsid w:val="002D2DEB"/>
    <w:rsid w:val="002D535C"/>
    <w:rsid w:val="002F517B"/>
    <w:rsid w:val="00300198"/>
    <w:rsid w:val="00307949"/>
    <w:rsid w:val="00316866"/>
    <w:rsid w:val="0032701B"/>
    <w:rsid w:val="003350DB"/>
    <w:rsid w:val="00344F53"/>
    <w:rsid w:val="00352A27"/>
    <w:rsid w:val="00355845"/>
    <w:rsid w:val="003560A4"/>
    <w:rsid w:val="00357584"/>
    <w:rsid w:val="00357927"/>
    <w:rsid w:val="003616D0"/>
    <w:rsid w:val="003621D0"/>
    <w:rsid w:val="0036652E"/>
    <w:rsid w:val="003667BA"/>
    <w:rsid w:val="003700EE"/>
    <w:rsid w:val="00377FD2"/>
    <w:rsid w:val="00383530"/>
    <w:rsid w:val="00384E47"/>
    <w:rsid w:val="00386FFB"/>
    <w:rsid w:val="00394047"/>
    <w:rsid w:val="003A08FE"/>
    <w:rsid w:val="003A1C77"/>
    <w:rsid w:val="003A218D"/>
    <w:rsid w:val="003A59BE"/>
    <w:rsid w:val="003A7FE2"/>
    <w:rsid w:val="003B0178"/>
    <w:rsid w:val="003B753A"/>
    <w:rsid w:val="003C7A50"/>
    <w:rsid w:val="003D3E1E"/>
    <w:rsid w:val="003E1694"/>
    <w:rsid w:val="003E346C"/>
    <w:rsid w:val="003E61BA"/>
    <w:rsid w:val="003F0E6C"/>
    <w:rsid w:val="003F4AFF"/>
    <w:rsid w:val="00401B49"/>
    <w:rsid w:val="00402BBE"/>
    <w:rsid w:val="00407AFE"/>
    <w:rsid w:val="004157C4"/>
    <w:rsid w:val="0043749E"/>
    <w:rsid w:val="0044168E"/>
    <w:rsid w:val="00444EFB"/>
    <w:rsid w:val="004456B0"/>
    <w:rsid w:val="00445C01"/>
    <w:rsid w:val="004473FB"/>
    <w:rsid w:val="00450B38"/>
    <w:rsid w:val="004536A2"/>
    <w:rsid w:val="004663E4"/>
    <w:rsid w:val="00476D9E"/>
    <w:rsid w:val="004774E8"/>
    <w:rsid w:val="00485686"/>
    <w:rsid w:val="004868AD"/>
    <w:rsid w:val="004938BD"/>
    <w:rsid w:val="004A14DE"/>
    <w:rsid w:val="004A59E7"/>
    <w:rsid w:val="004C018F"/>
    <w:rsid w:val="004C094B"/>
    <w:rsid w:val="004D06D5"/>
    <w:rsid w:val="004D128D"/>
    <w:rsid w:val="004D15D3"/>
    <w:rsid w:val="004D1FBE"/>
    <w:rsid w:val="004E7690"/>
    <w:rsid w:val="004F1715"/>
    <w:rsid w:val="004F21C2"/>
    <w:rsid w:val="005042C2"/>
    <w:rsid w:val="005131E8"/>
    <w:rsid w:val="00513648"/>
    <w:rsid w:val="00515DF2"/>
    <w:rsid w:val="00516198"/>
    <w:rsid w:val="0051731F"/>
    <w:rsid w:val="00517967"/>
    <w:rsid w:val="005265AC"/>
    <w:rsid w:val="00526730"/>
    <w:rsid w:val="00527396"/>
    <w:rsid w:val="00532D97"/>
    <w:rsid w:val="00540E0D"/>
    <w:rsid w:val="00545FA3"/>
    <w:rsid w:val="0055379C"/>
    <w:rsid w:val="00554B81"/>
    <w:rsid w:val="00563259"/>
    <w:rsid w:val="00566F16"/>
    <w:rsid w:val="00580F31"/>
    <w:rsid w:val="00581F1D"/>
    <w:rsid w:val="00586D12"/>
    <w:rsid w:val="00586EA0"/>
    <w:rsid w:val="00592AFA"/>
    <w:rsid w:val="00595F5B"/>
    <w:rsid w:val="005A0B75"/>
    <w:rsid w:val="005A60EB"/>
    <w:rsid w:val="005A76D2"/>
    <w:rsid w:val="005C54A0"/>
    <w:rsid w:val="005E2E2C"/>
    <w:rsid w:val="005E5BD8"/>
    <w:rsid w:val="005E5F67"/>
    <w:rsid w:val="005E6DC4"/>
    <w:rsid w:val="005E70F9"/>
    <w:rsid w:val="005F1453"/>
    <w:rsid w:val="005F2EF7"/>
    <w:rsid w:val="00602195"/>
    <w:rsid w:val="00602D25"/>
    <w:rsid w:val="0060553D"/>
    <w:rsid w:val="006055FE"/>
    <w:rsid w:val="00606638"/>
    <w:rsid w:val="006073A5"/>
    <w:rsid w:val="0062324A"/>
    <w:rsid w:val="00631A89"/>
    <w:rsid w:val="00640529"/>
    <w:rsid w:val="00642158"/>
    <w:rsid w:val="00642E25"/>
    <w:rsid w:val="00644B14"/>
    <w:rsid w:val="0065148F"/>
    <w:rsid w:val="00655A3F"/>
    <w:rsid w:val="00656714"/>
    <w:rsid w:val="006607C2"/>
    <w:rsid w:val="00663180"/>
    <w:rsid w:val="006645FF"/>
    <w:rsid w:val="00672269"/>
    <w:rsid w:val="006867A0"/>
    <w:rsid w:val="006952E2"/>
    <w:rsid w:val="006962BA"/>
    <w:rsid w:val="0069680F"/>
    <w:rsid w:val="00697501"/>
    <w:rsid w:val="006A12E2"/>
    <w:rsid w:val="006B00AF"/>
    <w:rsid w:val="006B7A9B"/>
    <w:rsid w:val="006B7BF1"/>
    <w:rsid w:val="006C1E4B"/>
    <w:rsid w:val="006D6562"/>
    <w:rsid w:val="006E2011"/>
    <w:rsid w:val="006E4FCD"/>
    <w:rsid w:val="006F2E94"/>
    <w:rsid w:val="006F4C95"/>
    <w:rsid w:val="0070238A"/>
    <w:rsid w:val="00705369"/>
    <w:rsid w:val="0070768A"/>
    <w:rsid w:val="00717A4A"/>
    <w:rsid w:val="00723F0C"/>
    <w:rsid w:val="00725060"/>
    <w:rsid w:val="0072668C"/>
    <w:rsid w:val="00744D64"/>
    <w:rsid w:val="00753DA1"/>
    <w:rsid w:val="00754134"/>
    <w:rsid w:val="00755402"/>
    <w:rsid w:val="007603B5"/>
    <w:rsid w:val="00767C05"/>
    <w:rsid w:val="00767C7B"/>
    <w:rsid w:val="0077096E"/>
    <w:rsid w:val="00772205"/>
    <w:rsid w:val="00773A03"/>
    <w:rsid w:val="00774836"/>
    <w:rsid w:val="00792002"/>
    <w:rsid w:val="00794270"/>
    <w:rsid w:val="00796144"/>
    <w:rsid w:val="007A021C"/>
    <w:rsid w:val="007A7812"/>
    <w:rsid w:val="007B3EB1"/>
    <w:rsid w:val="007B4C7B"/>
    <w:rsid w:val="007B5755"/>
    <w:rsid w:val="007B5B3F"/>
    <w:rsid w:val="007C256C"/>
    <w:rsid w:val="007D7E0C"/>
    <w:rsid w:val="007F0878"/>
    <w:rsid w:val="007F71BE"/>
    <w:rsid w:val="00803334"/>
    <w:rsid w:val="008143F3"/>
    <w:rsid w:val="008155B1"/>
    <w:rsid w:val="00823E98"/>
    <w:rsid w:val="0083248F"/>
    <w:rsid w:val="00833724"/>
    <w:rsid w:val="008425A0"/>
    <w:rsid w:val="00846BF1"/>
    <w:rsid w:val="00850874"/>
    <w:rsid w:val="0086230A"/>
    <w:rsid w:val="00872012"/>
    <w:rsid w:val="008757CA"/>
    <w:rsid w:val="008805FC"/>
    <w:rsid w:val="008816B7"/>
    <w:rsid w:val="00882854"/>
    <w:rsid w:val="008A7218"/>
    <w:rsid w:val="008A7E78"/>
    <w:rsid w:val="008C1542"/>
    <w:rsid w:val="008C481D"/>
    <w:rsid w:val="008D1B7E"/>
    <w:rsid w:val="008D75B8"/>
    <w:rsid w:val="008E685D"/>
    <w:rsid w:val="008F49AC"/>
    <w:rsid w:val="008F60E9"/>
    <w:rsid w:val="0090177A"/>
    <w:rsid w:val="009019DB"/>
    <w:rsid w:val="00902244"/>
    <w:rsid w:val="00902CA4"/>
    <w:rsid w:val="009043C9"/>
    <w:rsid w:val="00912F66"/>
    <w:rsid w:val="00914149"/>
    <w:rsid w:val="00916DDE"/>
    <w:rsid w:val="00917A54"/>
    <w:rsid w:val="00920261"/>
    <w:rsid w:val="0092702C"/>
    <w:rsid w:val="00940769"/>
    <w:rsid w:val="009410E1"/>
    <w:rsid w:val="009433BC"/>
    <w:rsid w:val="0094365F"/>
    <w:rsid w:val="00944F68"/>
    <w:rsid w:val="009467D1"/>
    <w:rsid w:val="009658C5"/>
    <w:rsid w:val="00983813"/>
    <w:rsid w:val="00987104"/>
    <w:rsid w:val="009911CE"/>
    <w:rsid w:val="009918A5"/>
    <w:rsid w:val="00993F47"/>
    <w:rsid w:val="009A438D"/>
    <w:rsid w:val="009A6E60"/>
    <w:rsid w:val="009B1523"/>
    <w:rsid w:val="009B3A01"/>
    <w:rsid w:val="009B5C5A"/>
    <w:rsid w:val="009B6290"/>
    <w:rsid w:val="009B7B78"/>
    <w:rsid w:val="009C037C"/>
    <w:rsid w:val="009C745A"/>
    <w:rsid w:val="009D4489"/>
    <w:rsid w:val="009D4964"/>
    <w:rsid w:val="009E6E38"/>
    <w:rsid w:val="009E7249"/>
    <w:rsid w:val="009F05C7"/>
    <w:rsid w:val="009F1658"/>
    <w:rsid w:val="009F174C"/>
    <w:rsid w:val="00A03001"/>
    <w:rsid w:val="00A12157"/>
    <w:rsid w:val="00A20CAA"/>
    <w:rsid w:val="00A27006"/>
    <w:rsid w:val="00A27AC2"/>
    <w:rsid w:val="00A27B29"/>
    <w:rsid w:val="00A32410"/>
    <w:rsid w:val="00A34C91"/>
    <w:rsid w:val="00A370E6"/>
    <w:rsid w:val="00A4179A"/>
    <w:rsid w:val="00A514A6"/>
    <w:rsid w:val="00A53846"/>
    <w:rsid w:val="00A55527"/>
    <w:rsid w:val="00A66658"/>
    <w:rsid w:val="00A7226D"/>
    <w:rsid w:val="00A74435"/>
    <w:rsid w:val="00A7650E"/>
    <w:rsid w:val="00A76804"/>
    <w:rsid w:val="00A81009"/>
    <w:rsid w:val="00A8522F"/>
    <w:rsid w:val="00A9041B"/>
    <w:rsid w:val="00A91282"/>
    <w:rsid w:val="00A92EBF"/>
    <w:rsid w:val="00A9648B"/>
    <w:rsid w:val="00AA3723"/>
    <w:rsid w:val="00AA57D5"/>
    <w:rsid w:val="00AB03A7"/>
    <w:rsid w:val="00AB4A0E"/>
    <w:rsid w:val="00AB4B29"/>
    <w:rsid w:val="00AC23AF"/>
    <w:rsid w:val="00AC32A1"/>
    <w:rsid w:val="00AC5447"/>
    <w:rsid w:val="00AD0D93"/>
    <w:rsid w:val="00AD6EB5"/>
    <w:rsid w:val="00AE6672"/>
    <w:rsid w:val="00AF1A6E"/>
    <w:rsid w:val="00AF6273"/>
    <w:rsid w:val="00AF7D6B"/>
    <w:rsid w:val="00B02AB1"/>
    <w:rsid w:val="00B04FC9"/>
    <w:rsid w:val="00B0673D"/>
    <w:rsid w:val="00B10B24"/>
    <w:rsid w:val="00B1306E"/>
    <w:rsid w:val="00B2321C"/>
    <w:rsid w:val="00B46768"/>
    <w:rsid w:val="00B612DD"/>
    <w:rsid w:val="00B65C9D"/>
    <w:rsid w:val="00B66F49"/>
    <w:rsid w:val="00B80664"/>
    <w:rsid w:val="00B83DA0"/>
    <w:rsid w:val="00B95D63"/>
    <w:rsid w:val="00B96D7D"/>
    <w:rsid w:val="00B97424"/>
    <w:rsid w:val="00BA2CBF"/>
    <w:rsid w:val="00BB183E"/>
    <w:rsid w:val="00BC2E6C"/>
    <w:rsid w:val="00BC5F3A"/>
    <w:rsid w:val="00BD0034"/>
    <w:rsid w:val="00BE0AD5"/>
    <w:rsid w:val="00BE10C8"/>
    <w:rsid w:val="00C067D3"/>
    <w:rsid w:val="00C124E9"/>
    <w:rsid w:val="00C20D41"/>
    <w:rsid w:val="00C34902"/>
    <w:rsid w:val="00C467A8"/>
    <w:rsid w:val="00C47965"/>
    <w:rsid w:val="00C50DC1"/>
    <w:rsid w:val="00C51BD4"/>
    <w:rsid w:val="00C565B7"/>
    <w:rsid w:val="00C613BF"/>
    <w:rsid w:val="00C616F7"/>
    <w:rsid w:val="00C673AC"/>
    <w:rsid w:val="00C7094B"/>
    <w:rsid w:val="00C80FCE"/>
    <w:rsid w:val="00CA15C5"/>
    <w:rsid w:val="00CA5461"/>
    <w:rsid w:val="00CA6F19"/>
    <w:rsid w:val="00CA749D"/>
    <w:rsid w:val="00CB0F9F"/>
    <w:rsid w:val="00CB4070"/>
    <w:rsid w:val="00CD4C58"/>
    <w:rsid w:val="00CD5C27"/>
    <w:rsid w:val="00CD662E"/>
    <w:rsid w:val="00CD6830"/>
    <w:rsid w:val="00CE0D39"/>
    <w:rsid w:val="00CE1200"/>
    <w:rsid w:val="00CE67D2"/>
    <w:rsid w:val="00CF0291"/>
    <w:rsid w:val="00CF0BE9"/>
    <w:rsid w:val="00CF2D95"/>
    <w:rsid w:val="00CF4019"/>
    <w:rsid w:val="00CF792E"/>
    <w:rsid w:val="00D20245"/>
    <w:rsid w:val="00D24BFA"/>
    <w:rsid w:val="00D25158"/>
    <w:rsid w:val="00D376CD"/>
    <w:rsid w:val="00D404F6"/>
    <w:rsid w:val="00D42DDE"/>
    <w:rsid w:val="00D46F83"/>
    <w:rsid w:val="00D47E3C"/>
    <w:rsid w:val="00D55D8B"/>
    <w:rsid w:val="00D560C2"/>
    <w:rsid w:val="00D57F28"/>
    <w:rsid w:val="00D606DB"/>
    <w:rsid w:val="00D62740"/>
    <w:rsid w:val="00D74A1B"/>
    <w:rsid w:val="00D821C0"/>
    <w:rsid w:val="00D82ED3"/>
    <w:rsid w:val="00D96D89"/>
    <w:rsid w:val="00DA4AEB"/>
    <w:rsid w:val="00DB676C"/>
    <w:rsid w:val="00DC5B44"/>
    <w:rsid w:val="00DD22AF"/>
    <w:rsid w:val="00DE0A78"/>
    <w:rsid w:val="00DE4CAD"/>
    <w:rsid w:val="00DE7017"/>
    <w:rsid w:val="00DE7ECF"/>
    <w:rsid w:val="00DF482E"/>
    <w:rsid w:val="00DF631C"/>
    <w:rsid w:val="00DF68B2"/>
    <w:rsid w:val="00E04216"/>
    <w:rsid w:val="00E060B8"/>
    <w:rsid w:val="00E10C34"/>
    <w:rsid w:val="00E24607"/>
    <w:rsid w:val="00E2680D"/>
    <w:rsid w:val="00E3347D"/>
    <w:rsid w:val="00E34055"/>
    <w:rsid w:val="00E44D8B"/>
    <w:rsid w:val="00E47EB5"/>
    <w:rsid w:val="00E50D86"/>
    <w:rsid w:val="00E515DD"/>
    <w:rsid w:val="00E6396E"/>
    <w:rsid w:val="00E63E51"/>
    <w:rsid w:val="00E67391"/>
    <w:rsid w:val="00E90AFA"/>
    <w:rsid w:val="00E97E99"/>
    <w:rsid w:val="00EA1C5B"/>
    <w:rsid w:val="00EA67B8"/>
    <w:rsid w:val="00EB4627"/>
    <w:rsid w:val="00EC56E1"/>
    <w:rsid w:val="00EC6C03"/>
    <w:rsid w:val="00ED68E9"/>
    <w:rsid w:val="00EE48A8"/>
    <w:rsid w:val="00EE75A2"/>
    <w:rsid w:val="00EF05F0"/>
    <w:rsid w:val="00EF1014"/>
    <w:rsid w:val="00F0106B"/>
    <w:rsid w:val="00F02DA4"/>
    <w:rsid w:val="00F04FF0"/>
    <w:rsid w:val="00F16D58"/>
    <w:rsid w:val="00F235CF"/>
    <w:rsid w:val="00F2370D"/>
    <w:rsid w:val="00F27F63"/>
    <w:rsid w:val="00F32992"/>
    <w:rsid w:val="00F44AD2"/>
    <w:rsid w:val="00F72260"/>
    <w:rsid w:val="00F827DB"/>
    <w:rsid w:val="00F91249"/>
    <w:rsid w:val="00F92DE6"/>
    <w:rsid w:val="00F97A97"/>
    <w:rsid w:val="00FA2C43"/>
    <w:rsid w:val="00FA367F"/>
    <w:rsid w:val="00FB1104"/>
    <w:rsid w:val="00FB3D5F"/>
    <w:rsid w:val="00FB43C4"/>
    <w:rsid w:val="00FB7DB0"/>
    <w:rsid w:val="00FC0010"/>
    <w:rsid w:val="00FC4A86"/>
    <w:rsid w:val="00FC7084"/>
    <w:rsid w:val="00FC7415"/>
    <w:rsid w:val="00FD0CBF"/>
    <w:rsid w:val="00FE0DF9"/>
    <w:rsid w:val="00FE1E98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A225"/>
  <w15:docId w15:val="{EE8D5959-B145-4FDA-A262-E1B05B7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outlineLvl w:val="1"/>
    </w:pPr>
    <w:rPr>
      <w:rFonts w:ascii="Calibri" w:hAnsi="Calibri" w:cs="Calibri"/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jc w:val="both"/>
      <w:outlineLvl w:val="3"/>
    </w:pPr>
    <w:rPr>
      <w:rFonts w:ascii="Calibri" w:hAnsi="Calibri" w:cs="Calibri"/>
      <w:i/>
      <w:iCs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spacing w:before="120" w:after="40"/>
      <w:ind w:left="360"/>
      <w:jc w:val="both"/>
      <w:outlineLvl w:val="4"/>
    </w:pPr>
    <w:rPr>
      <w:rFonts w:ascii="Calibri" w:hAnsi="Calibri" w:cs="Calibri"/>
      <w:b/>
      <w:bCs/>
      <w:color w:val="auto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spacing w:before="40" w:after="40"/>
      <w:jc w:val="both"/>
      <w:outlineLvl w:val="5"/>
    </w:pPr>
    <w:rPr>
      <w:rFonts w:ascii="Calibri" w:hAnsi="Calibri" w:cs="Calibri"/>
      <w:b/>
      <w:bCs/>
      <w:color w:val="auto"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outlineLvl w:val="6"/>
    </w:pPr>
    <w:rPr>
      <w:rFonts w:ascii="Calibri" w:hAnsi="Calibri" w:cs="Calibri"/>
      <w:i/>
      <w:iCs/>
      <w:sz w:val="22"/>
      <w:szCs w:val="22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spacing w:before="40" w:after="40"/>
      <w:jc w:val="center"/>
      <w:outlineLvl w:val="7"/>
    </w:pPr>
    <w:rPr>
      <w:rFonts w:ascii="Calibri" w:hAnsi="Calibri" w:cs="Calibri"/>
      <w:i/>
      <w:iCs/>
      <w:color w:val="auto"/>
      <w:sz w:val="22"/>
      <w:szCs w:val="22"/>
      <w:lang w:eastAsia="en-US"/>
    </w:rPr>
  </w:style>
  <w:style w:type="paragraph" w:styleId="Pealkiri9">
    <w:name w:val="heading 9"/>
    <w:basedOn w:val="Normaallaad"/>
    <w:next w:val="Normaallaad"/>
    <w:link w:val="Pealkiri9Mrk"/>
    <w:uiPriority w:val="99"/>
    <w:qFormat/>
    <w:pPr>
      <w:keepNext/>
      <w:spacing w:before="40" w:after="40"/>
      <w:jc w:val="center"/>
      <w:outlineLvl w:val="8"/>
    </w:pPr>
    <w:rPr>
      <w:rFonts w:ascii="Calibri" w:hAnsi="Calibri" w:cs="Calibri"/>
      <w:b/>
      <w:bCs/>
      <w:color w:val="auto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9"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9"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9"/>
    <w:locked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9"/>
    <w:locked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9"/>
    <w:locked/>
    <w:rPr>
      <w:rFonts w:ascii="Times New Roman" w:hAnsi="Times New Roman" w:cs="Times New Roman"/>
      <w:b/>
      <w:bCs/>
      <w:color w:val="000000"/>
    </w:rPr>
  </w:style>
  <w:style w:type="character" w:customStyle="1" w:styleId="Pealkiri7Mrk">
    <w:name w:val="Pealkiri 7 Märk"/>
    <w:basedOn w:val="Liguvaikefont"/>
    <w:link w:val="Pealkiri7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9"/>
    <w:locked/>
    <w:rPr>
      <w:rFonts w:ascii="Cambria" w:hAnsi="Cambria" w:cs="Cambria"/>
      <w:color w:val="000000"/>
    </w:rPr>
  </w:style>
  <w:style w:type="paragraph" w:styleId="Alapealkiri">
    <w:name w:val="Subtitle"/>
    <w:basedOn w:val="Normaallaad"/>
    <w:link w:val="AlapealkiriMr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AlapealkiriMrk">
    <w:name w:val="Alapealkiri Märk"/>
    <w:basedOn w:val="Liguvaikefont"/>
    <w:link w:val="Alapealkiri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Pealkiri">
    <w:name w:val="Title"/>
    <w:basedOn w:val="Normaallaad"/>
    <w:link w:val="PealkiriMr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styleId="Kommentaariviide">
    <w:name w:val="annotation reference"/>
    <w:basedOn w:val="Liguvaikefont"/>
    <w:uiPriority w:val="99"/>
    <w:rPr>
      <w:rFonts w:ascii="Times New Roman" w:hAnsi="Times New Roman" w:cs="Times New Roman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Pr>
      <w:rFonts w:ascii="Tahoma" w:hAnsi="Tahoma" w:cs="Tahoma"/>
      <w:color w:val="000000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Pr>
      <w:rFonts w:ascii="Times New Roman" w:hAnsi="Times New Roman" w:cs="Times New Roman"/>
      <w:color w:val="00000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Pr>
      <w:rFonts w:ascii="Times New Roman" w:hAnsi="Times New Roman" w:cs="Times New Roman"/>
      <w:b/>
      <w:bCs/>
      <w:color w:val="000000"/>
    </w:rPr>
  </w:style>
  <w:style w:type="paragraph" w:styleId="Kehatekst">
    <w:name w:val="Body Text"/>
    <w:basedOn w:val="Normaallaad"/>
    <w:link w:val="KehatekstMrk"/>
    <w:uiPriority w:val="99"/>
    <w:rPr>
      <w:rFonts w:ascii="Calibri" w:hAnsi="Calibri" w:cs="Calibri"/>
      <w:i/>
      <w:iCs/>
      <w:sz w:val="22"/>
      <w:szCs w:val="22"/>
      <w:shd w:val="solid" w:color="FF0000" w:fill="FF0000"/>
    </w:rPr>
  </w:style>
  <w:style w:type="character" w:customStyle="1" w:styleId="KehatekstMrk">
    <w:name w:val="Kehatekst Märk"/>
    <w:basedOn w:val="Liguvaikefont"/>
    <w:link w:val="Kehatekst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auto"/>
      <w:lang w:val="en-GB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  <w:rPr>
      <w:color w:val="auto"/>
      <w:sz w:val="20"/>
      <w:szCs w:val="20"/>
      <w:lang w:val="de-DE" w:eastAsia="en-US"/>
    </w:rPr>
  </w:style>
  <w:style w:type="character" w:customStyle="1" w:styleId="PisMrk">
    <w:name w:val="Päis Märk"/>
    <w:basedOn w:val="Liguvaikefont"/>
    <w:link w:val="Pis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styleId="Lehekljenumber">
    <w:name w:val="page number"/>
    <w:basedOn w:val="Liguvaikefont"/>
    <w:uiPriority w:val="99"/>
    <w:rPr>
      <w:rFonts w:ascii="Times New Roman" w:hAnsi="Times New Roman" w:cs="Times New Roman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rPr>
      <w:rFonts w:ascii="Calibri" w:hAnsi="Calibri" w:cs="Calibri"/>
      <w:b/>
      <w:bCs/>
      <w:caps/>
    </w:rPr>
  </w:style>
  <w:style w:type="character" w:customStyle="1" w:styleId="Kehatekst2Mrk">
    <w:name w:val="Kehatekst 2 Märk"/>
    <w:basedOn w:val="Liguvaikefont"/>
    <w:link w:val="Kehatekst2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hortReturnAddress">
    <w:name w:val="Short Return Address"/>
    <w:basedOn w:val="Normaallaad"/>
    <w:uiPriority w:val="99"/>
    <w:rPr>
      <w:color w:val="auto"/>
      <w:lang w:eastAsia="en-US"/>
    </w:rPr>
  </w:style>
  <w:style w:type="paragraph" w:styleId="Loendilik">
    <w:name w:val="List Paragraph"/>
    <w:basedOn w:val="Normaallaad"/>
    <w:uiPriority w:val="34"/>
    <w:qFormat/>
    <w:rsid w:val="00E44D8B"/>
    <w:pPr>
      <w:ind w:left="720"/>
    </w:pPr>
    <w:rPr>
      <w:color w:val="auto"/>
      <w:lang w:eastAsia="en-US"/>
    </w:rPr>
  </w:style>
  <w:style w:type="paragraph" w:customStyle="1" w:styleId="default">
    <w:name w:val="default"/>
    <w:basedOn w:val="Normaallaad"/>
    <w:rsid w:val="00E44D8B"/>
    <w:pPr>
      <w:spacing w:before="100" w:beforeAutospacing="1" w:after="100" w:afterAutospacing="1"/>
    </w:pPr>
    <w:rPr>
      <w:color w:val="auto"/>
    </w:rPr>
  </w:style>
  <w:style w:type="paragraph" w:styleId="Loenditpp">
    <w:name w:val="List Bullet"/>
    <w:basedOn w:val="Normaallaad"/>
    <w:autoRedefine/>
    <w:uiPriority w:val="99"/>
    <w:rsid w:val="00E44D8B"/>
    <w:pPr>
      <w:widowControl w:val="0"/>
      <w:numPr>
        <w:numId w:val="1"/>
      </w:numPr>
      <w:tabs>
        <w:tab w:val="clear" w:pos="360"/>
        <w:tab w:val="num" w:pos="720"/>
      </w:tabs>
    </w:pPr>
    <w:rPr>
      <w:rFonts w:ascii="Arial Narrow" w:hAnsi="Arial Narrow"/>
      <w:color w:val="auto"/>
      <w:sz w:val="20"/>
      <w:szCs w:val="20"/>
      <w:lang w:val="en-US" w:eastAsia="en-GB"/>
    </w:rPr>
  </w:style>
  <w:style w:type="paragraph" w:customStyle="1" w:styleId="Standard">
    <w:name w:val="Standard"/>
    <w:rsid w:val="00A3241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customStyle="1" w:styleId="Default0">
    <w:name w:val="Default"/>
    <w:rsid w:val="00CA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hatekst3">
    <w:name w:val="Body Text 3"/>
    <w:basedOn w:val="Normaallaad"/>
    <w:link w:val="Kehatekst3Mrk"/>
    <w:uiPriority w:val="99"/>
    <w:unhideWhenUsed/>
    <w:rsid w:val="009918A5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rsid w:val="009918A5"/>
    <w:rPr>
      <w:rFonts w:ascii="Times New Roman" w:hAnsi="Times New Roman"/>
      <w:color w:val="000000"/>
      <w:sz w:val="16"/>
      <w:szCs w:val="16"/>
    </w:rPr>
  </w:style>
  <w:style w:type="paragraph" w:customStyle="1" w:styleId="ListParagraph1">
    <w:name w:val="List Paragraph1"/>
    <w:basedOn w:val="Normaallaad"/>
    <w:rsid w:val="00D606DB"/>
    <w:pPr>
      <w:widowControl w:val="0"/>
      <w:suppressAutoHyphens/>
      <w:ind w:left="720"/>
      <w:contextualSpacing/>
    </w:pPr>
    <w:rPr>
      <w:rFonts w:eastAsia="Times New Roman"/>
      <w:color w:val="auto"/>
      <w:lang w:val="en-US" w:eastAsia="zh-CN"/>
    </w:rPr>
  </w:style>
  <w:style w:type="character" w:customStyle="1" w:styleId="WW8Num17z0">
    <w:name w:val="WW8Num17z0"/>
    <w:rsid w:val="00054C71"/>
  </w:style>
  <w:style w:type="character" w:styleId="Lahendamatamainimine">
    <w:name w:val="Unresolved Mention"/>
    <w:basedOn w:val="Liguvaikefont"/>
    <w:uiPriority w:val="99"/>
    <w:semiHidden/>
    <w:unhideWhenUsed/>
    <w:rsid w:val="00054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gikool.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igikool.ee);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D1D7-A1F5-48DC-9C80-CA8B1B3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960</Words>
  <Characters>5573</Characters>
  <Application>Microsoft Office Word</Application>
  <DocSecurity>0</DocSecurity>
  <Lines>46</Lines>
  <Paragraphs>13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KINNITATUD</vt:lpstr>
      <vt:lpstr>KINNITATUD</vt:lpstr>
      <vt:lpstr>KINNITATUD</vt:lpstr>
    </vt:vector>
  </TitlesOfParts>
  <Company>KODU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Margit Salmar</dc:creator>
  <cp:lastModifiedBy>Liia</cp:lastModifiedBy>
  <cp:revision>12</cp:revision>
  <cp:lastPrinted>2015-08-26T07:11:00Z</cp:lastPrinted>
  <dcterms:created xsi:type="dcterms:W3CDTF">2020-10-29T11:46:00Z</dcterms:created>
  <dcterms:modified xsi:type="dcterms:W3CDTF">2020-11-09T09:54:00Z</dcterms:modified>
</cp:coreProperties>
</file>